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DE" w:rsidRDefault="00D559DE" w:rsidP="00D559DE">
      <w:pPr>
        <w:pStyle w:val="a3"/>
        <w:spacing w:after="0" w:line="240" w:lineRule="auto"/>
        <w:ind w:left="0" w:firstLine="720"/>
        <w:jc w:val="center"/>
        <w:rPr>
          <w:rFonts w:ascii="Times New Roman" w:eastAsia="Times New Roman" w:hAnsi="Times New Roman" w:cs="Times New Roman"/>
          <w:b/>
          <w:sz w:val="28"/>
          <w:szCs w:val="28"/>
          <w:lang w:eastAsia="ru-RU"/>
        </w:rPr>
      </w:pPr>
      <w:r w:rsidRPr="00370CCC">
        <w:rPr>
          <w:rFonts w:ascii="Times New Roman" w:eastAsia="Times New Roman" w:hAnsi="Times New Roman" w:cs="Times New Roman"/>
          <w:b/>
          <w:sz w:val="28"/>
          <w:szCs w:val="28"/>
          <w:lang w:eastAsia="ru-RU"/>
        </w:rPr>
        <w:t>2018 жылдың</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eastAsia="ru-RU"/>
        </w:rPr>
        <w:t>9 айыны</w:t>
      </w:r>
      <w:r>
        <w:rPr>
          <w:rFonts w:ascii="Times New Roman" w:eastAsia="Times New Roman" w:hAnsi="Times New Roman" w:cs="Times New Roman"/>
          <w:b/>
          <w:sz w:val="28"/>
          <w:szCs w:val="28"/>
          <w:lang w:val="kk-KZ" w:eastAsia="ru-RU"/>
        </w:rPr>
        <w:t xml:space="preserve">ң </w:t>
      </w:r>
      <w:r w:rsidRPr="00370CCC">
        <w:rPr>
          <w:rFonts w:ascii="Times New Roman" w:eastAsia="Times New Roman" w:hAnsi="Times New Roman" w:cs="Times New Roman"/>
          <w:b/>
          <w:sz w:val="28"/>
          <w:szCs w:val="28"/>
          <w:lang w:eastAsia="ru-RU"/>
        </w:rPr>
        <w:t>қорытындысы</w:t>
      </w:r>
    </w:p>
    <w:p w:rsidR="00D559DE" w:rsidRPr="00370CCC" w:rsidRDefault="00D559DE" w:rsidP="00D559DE">
      <w:pPr>
        <w:pStyle w:val="a3"/>
        <w:spacing w:after="0" w:line="240" w:lineRule="auto"/>
        <w:ind w:left="0" w:firstLine="720"/>
        <w:jc w:val="center"/>
        <w:rPr>
          <w:rFonts w:ascii="Times New Roman" w:eastAsia="Times New Roman" w:hAnsi="Times New Roman" w:cs="Times New Roman"/>
          <w:b/>
          <w:sz w:val="28"/>
          <w:szCs w:val="28"/>
          <w:lang w:eastAsia="ru-RU"/>
        </w:rPr>
      </w:pPr>
      <w:r w:rsidRPr="00370CCC">
        <w:rPr>
          <w:rFonts w:ascii="Times New Roman" w:eastAsia="Times New Roman" w:hAnsi="Times New Roman" w:cs="Times New Roman"/>
          <w:b/>
          <w:sz w:val="28"/>
          <w:szCs w:val="28"/>
          <w:lang w:eastAsia="ru-RU"/>
        </w:rPr>
        <w:t>Астана қаласы</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eastAsia="ru-RU"/>
        </w:rPr>
        <w:t>б</w:t>
      </w:r>
      <w:r w:rsidRPr="00370CCC">
        <w:rPr>
          <w:rFonts w:ascii="Times New Roman" w:eastAsia="Times New Roman" w:hAnsi="Times New Roman" w:cs="Times New Roman"/>
          <w:b/>
          <w:sz w:val="28"/>
          <w:szCs w:val="28"/>
          <w:lang w:eastAsia="ru-RU"/>
        </w:rPr>
        <w:t>ойынша</w:t>
      </w:r>
      <w:r>
        <w:rPr>
          <w:rFonts w:ascii="Times New Roman" w:eastAsia="Times New Roman" w:hAnsi="Times New Roman" w:cs="Times New Roman"/>
          <w:b/>
          <w:sz w:val="28"/>
          <w:szCs w:val="28"/>
          <w:lang w:val="kk-KZ" w:eastAsia="ru-RU"/>
        </w:rPr>
        <w:t xml:space="preserve"> </w:t>
      </w:r>
      <w:r w:rsidRPr="00370CCC">
        <w:rPr>
          <w:rFonts w:ascii="Times New Roman" w:eastAsia="Times New Roman" w:hAnsi="Times New Roman" w:cs="Times New Roman"/>
          <w:b/>
          <w:sz w:val="28"/>
          <w:szCs w:val="28"/>
          <w:lang w:eastAsia="ru-RU"/>
        </w:rPr>
        <w:t>шк</w:t>
      </w:r>
      <w:r>
        <w:rPr>
          <w:rFonts w:ascii="Times New Roman" w:eastAsia="Times New Roman" w:hAnsi="Times New Roman" w:cs="Times New Roman"/>
          <w:b/>
          <w:sz w:val="28"/>
          <w:szCs w:val="28"/>
          <w:lang w:eastAsia="ru-RU"/>
        </w:rPr>
        <w:t>і</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eastAsia="ru-RU"/>
        </w:rPr>
        <w:t>мемлекеттік аудит департамент</w:t>
      </w:r>
      <w:r>
        <w:rPr>
          <w:rFonts w:ascii="Times New Roman" w:eastAsia="Times New Roman" w:hAnsi="Times New Roman" w:cs="Times New Roman"/>
          <w:b/>
          <w:sz w:val="28"/>
          <w:szCs w:val="28"/>
          <w:lang w:val="kk-KZ" w:eastAsia="ru-RU"/>
        </w:rPr>
        <w:t xml:space="preserve"> </w:t>
      </w:r>
      <w:r w:rsidRPr="00370CCC">
        <w:rPr>
          <w:rFonts w:ascii="Times New Roman" w:eastAsia="Times New Roman" w:hAnsi="Times New Roman" w:cs="Times New Roman"/>
          <w:b/>
          <w:sz w:val="28"/>
          <w:szCs w:val="28"/>
          <w:lang w:eastAsia="ru-RU"/>
        </w:rPr>
        <w:t>қызметінің</w:t>
      </w:r>
      <w:r>
        <w:rPr>
          <w:rFonts w:ascii="Times New Roman" w:eastAsia="Times New Roman" w:hAnsi="Times New Roman" w:cs="Times New Roman"/>
          <w:b/>
          <w:sz w:val="28"/>
          <w:szCs w:val="28"/>
          <w:lang w:val="kk-KZ" w:eastAsia="ru-RU"/>
        </w:rPr>
        <w:t xml:space="preserve"> </w:t>
      </w:r>
      <w:r w:rsidRPr="00370CCC">
        <w:rPr>
          <w:rFonts w:ascii="Times New Roman" w:eastAsia="Times New Roman" w:hAnsi="Times New Roman" w:cs="Times New Roman"/>
          <w:b/>
          <w:sz w:val="28"/>
          <w:szCs w:val="28"/>
          <w:lang w:eastAsia="ru-RU"/>
        </w:rPr>
        <w:t>нәтижелері</w:t>
      </w:r>
      <w:r>
        <w:rPr>
          <w:rFonts w:ascii="Times New Roman" w:eastAsia="Times New Roman" w:hAnsi="Times New Roman" w:cs="Times New Roman"/>
          <w:b/>
          <w:sz w:val="28"/>
          <w:szCs w:val="28"/>
          <w:lang w:val="kk-KZ" w:eastAsia="ru-RU"/>
        </w:rPr>
        <w:t xml:space="preserve"> </w:t>
      </w:r>
      <w:r w:rsidRPr="00370CCC">
        <w:rPr>
          <w:rFonts w:ascii="Times New Roman" w:eastAsia="Times New Roman" w:hAnsi="Times New Roman" w:cs="Times New Roman"/>
          <w:b/>
          <w:sz w:val="28"/>
          <w:szCs w:val="28"/>
          <w:lang w:eastAsia="ru-RU"/>
        </w:rPr>
        <w:t>туралы</w:t>
      </w:r>
      <w:r>
        <w:rPr>
          <w:rFonts w:ascii="Times New Roman" w:eastAsia="Times New Roman" w:hAnsi="Times New Roman" w:cs="Times New Roman"/>
          <w:b/>
          <w:sz w:val="28"/>
          <w:szCs w:val="28"/>
          <w:lang w:val="kk-KZ" w:eastAsia="ru-RU"/>
        </w:rPr>
        <w:t xml:space="preserve"> </w:t>
      </w:r>
      <w:r w:rsidRPr="00370CCC">
        <w:rPr>
          <w:rFonts w:ascii="Times New Roman" w:eastAsia="Times New Roman" w:hAnsi="Times New Roman" w:cs="Times New Roman"/>
          <w:b/>
          <w:sz w:val="28"/>
          <w:szCs w:val="28"/>
          <w:lang w:eastAsia="ru-RU"/>
        </w:rPr>
        <w:t>ақпарат</w:t>
      </w:r>
      <w:r>
        <w:rPr>
          <w:rFonts w:ascii="Times New Roman" w:eastAsia="Times New Roman" w:hAnsi="Times New Roman" w:cs="Times New Roman"/>
          <w:b/>
          <w:sz w:val="28"/>
          <w:szCs w:val="28"/>
          <w:lang w:eastAsia="ru-RU"/>
        </w:rPr>
        <w:t>.</w:t>
      </w:r>
    </w:p>
    <w:p w:rsidR="00D559DE" w:rsidRPr="005A22A5" w:rsidRDefault="00D559DE" w:rsidP="00D559DE">
      <w:pPr>
        <w:pStyle w:val="a3"/>
        <w:spacing w:after="0" w:line="240" w:lineRule="auto"/>
        <w:ind w:left="0" w:firstLine="720"/>
        <w:jc w:val="center"/>
        <w:rPr>
          <w:rFonts w:ascii="Times New Roman" w:eastAsia="Times New Roman" w:hAnsi="Times New Roman" w:cs="Times New Roman"/>
          <w:b/>
          <w:sz w:val="28"/>
          <w:szCs w:val="28"/>
          <w:lang w:eastAsia="ru-RU"/>
        </w:rPr>
      </w:pPr>
    </w:p>
    <w:p w:rsidR="00D559DE" w:rsidRPr="00801040" w:rsidRDefault="00D559DE" w:rsidP="00D559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801040">
        <w:rPr>
          <w:rFonts w:ascii="Times New Roman" w:eastAsia="Times New Roman" w:hAnsi="Times New Roman" w:cs="Times New Roman"/>
          <w:sz w:val="28"/>
          <w:szCs w:val="28"/>
          <w:lang w:val="kk-KZ" w:eastAsia="ru-RU"/>
        </w:rPr>
        <w:t>Астана қаласы бойынша ішкі мемлекеттік аудит департаменті (бұдан әрі - Департамент) «Мемлекеттік аудит және қаржылық бақылау туралы» Қазақстан Республикасы 2015 жылғы 12 қарашадағы № 392-VZRK Заңының 14-бабына сәйкес (бұдан әрі - Заң)</w:t>
      </w:r>
      <w:r>
        <w:rPr>
          <w:rFonts w:ascii="Times New Roman" w:eastAsia="Times New Roman" w:hAnsi="Times New Roman" w:cs="Times New Roman"/>
          <w:sz w:val="28"/>
          <w:szCs w:val="28"/>
          <w:lang w:val="kk-KZ" w:eastAsia="ru-RU"/>
        </w:rPr>
        <w:t xml:space="preserve"> 2018 жылдың9 ай көрсеткіші бойынша</w:t>
      </w:r>
      <w:r w:rsidRPr="008F56C6">
        <w:rPr>
          <w:rFonts w:ascii="Times New Roman" w:eastAsia="Times New Roman" w:hAnsi="Times New Roman" w:cs="Times New Roman"/>
          <w:b/>
          <w:sz w:val="28"/>
          <w:szCs w:val="28"/>
          <w:lang w:val="kk-KZ" w:eastAsia="ru-RU"/>
        </w:rPr>
        <w:t>120</w:t>
      </w:r>
      <w:r w:rsidRPr="00CE74A4">
        <w:rPr>
          <w:rFonts w:ascii="Times New Roman" w:eastAsia="Times New Roman" w:hAnsi="Times New Roman" w:cs="Times New Roman"/>
          <w:b/>
          <w:sz w:val="28"/>
          <w:szCs w:val="28"/>
          <w:lang w:val="kk-KZ" w:eastAsia="ru-RU"/>
        </w:rPr>
        <w:t>аудиторлық іс-шара</w:t>
      </w:r>
      <w:r w:rsidRPr="00801040">
        <w:rPr>
          <w:rFonts w:ascii="Times New Roman" w:eastAsia="Times New Roman" w:hAnsi="Times New Roman" w:cs="Times New Roman"/>
          <w:sz w:val="28"/>
          <w:szCs w:val="28"/>
          <w:lang w:val="kk-KZ" w:eastAsia="ru-RU"/>
        </w:rPr>
        <w:t xml:space="preserve"> өткізілді.</w:t>
      </w:r>
    </w:p>
    <w:p w:rsidR="00D559DE" w:rsidRDefault="00D559DE" w:rsidP="00D559DE">
      <w:pPr>
        <w:pStyle w:val="HTML"/>
        <w:shd w:val="clear" w:color="auto" w:fill="FFFFFF"/>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Аудиттелген қаражаттың</w:t>
      </w:r>
      <w:r w:rsidRPr="00801040">
        <w:rPr>
          <w:rFonts w:ascii="Times New Roman" w:hAnsi="Times New Roman" w:cs="Times New Roman"/>
          <w:sz w:val="28"/>
          <w:szCs w:val="28"/>
          <w:lang w:val="kk-KZ"/>
        </w:rPr>
        <w:t xml:space="preserve"> жалпы </w:t>
      </w:r>
      <w:r>
        <w:rPr>
          <w:rFonts w:ascii="Times New Roman" w:hAnsi="Times New Roman" w:cs="Times New Roman"/>
          <w:sz w:val="28"/>
          <w:szCs w:val="28"/>
          <w:lang w:val="kk-KZ"/>
        </w:rPr>
        <w:t>көлемі</w:t>
      </w:r>
      <w:r w:rsidRPr="008F56C6">
        <w:rPr>
          <w:rFonts w:ascii="Times New Roman" w:hAnsi="Times New Roman" w:cs="Times New Roman"/>
          <w:b/>
          <w:sz w:val="28"/>
          <w:szCs w:val="28"/>
          <w:lang w:val="kk-KZ"/>
        </w:rPr>
        <w:t>172</w:t>
      </w:r>
      <w:r w:rsidRPr="008F56C6">
        <w:rPr>
          <w:rFonts w:ascii="Times New Roman" w:hAnsi="Times New Roman" w:cs="Times New Roman"/>
          <w:b/>
          <w:sz w:val="28"/>
          <w:szCs w:val="28"/>
        </w:rPr>
        <w:t>,3</w:t>
      </w:r>
      <w:r w:rsidRPr="00CE74A4">
        <w:rPr>
          <w:rFonts w:ascii="Times New Roman" w:hAnsi="Times New Roman" w:cs="Times New Roman"/>
          <w:b/>
          <w:sz w:val="28"/>
          <w:szCs w:val="28"/>
          <w:lang w:val="kk-KZ"/>
        </w:rPr>
        <w:t xml:space="preserve"> млрд. теңге</w:t>
      </w:r>
      <w:r w:rsidRPr="00801040">
        <w:rPr>
          <w:rFonts w:ascii="Times New Roman" w:hAnsi="Times New Roman" w:cs="Times New Roman"/>
          <w:sz w:val="28"/>
          <w:szCs w:val="28"/>
          <w:lang w:val="kk-KZ"/>
        </w:rPr>
        <w:t xml:space="preserve"> болды.</w:t>
      </w:r>
      <w:r>
        <w:rPr>
          <w:rFonts w:ascii="Times New Roman" w:hAnsi="Times New Roman" w:cs="Times New Roman"/>
          <w:sz w:val="28"/>
          <w:szCs w:val="28"/>
          <w:lang w:val="kk-KZ"/>
        </w:rPr>
        <w:t xml:space="preserve"> Жүзеге асырылған</w:t>
      </w:r>
      <w:r w:rsidRPr="00801040">
        <w:rPr>
          <w:rFonts w:ascii="Times New Roman" w:hAnsi="Times New Roman" w:cs="Times New Roman"/>
          <w:sz w:val="28"/>
          <w:szCs w:val="28"/>
          <w:lang w:val="kk-KZ"/>
        </w:rPr>
        <w:t xml:space="preserve"> іс-шаралар нәтижесінде </w:t>
      </w:r>
      <w:r w:rsidRPr="008F56C6">
        <w:rPr>
          <w:rFonts w:ascii="Times New Roman" w:hAnsi="Times New Roman" w:cs="Times New Roman"/>
          <w:b/>
          <w:sz w:val="28"/>
          <w:szCs w:val="28"/>
          <w:lang w:val="kk-KZ"/>
        </w:rPr>
        <w:t>86,8</w:t>
      </w:r>
      <w:r w:rsidRPr="00CE74A4">
        <w:rPr>
          <w:rFonts w:ascii="Times New Roman" w:hAnsi="Times New Roman" w:cs="Times New Roman"/>
          <w:b/>
          <w:sz w:val="28"/>
          <w:szCs w:val="28"/>
          <w:lang w:val="kk-KZ"/>
        </w:rPr>
        <w:t xml:space="preserve"> млрд. </w:t>
      </w:r>
      <w:r>
        <w:rPr>
          <w:rFonts w:ascii="Times New Roman" w:hAnsi="Times New Roman" w:cs="Times New Roman"/>
          <w:b/>
          <w:sz w:val="28"/>
          <w:szCs w:val="28"/>
          <w:lang w:val="kk-KZ"/>
        </w:rPr>
        <w:t>т</w:t>
      </w:r>
      <w:r w:rsidRPr="00CE74A4">
        <w:rPr>
          <w:rFonts w:ascii="Times New Roman" w:hAnsi="Times New Roman" w:cs="Times New Roman"/>
          <w:b/>
          <w:sz w:val="28"/>
          <w:szCs w:val="28"/>
          <w:lang w:val="kk-KZ"/>
        </w:rPr>
        <w:t>еңге</w:t>
      </w:r>
      <w:r>
        <w:rPr>
          <w:rFonts w:ascii="Times New Roman" w:hAnsi="Times New Roman" w:cs="Times New Roman"/>
          <w:b/>
          <w:sz w:val="28"/>
          <w:szCs w:val="28"/>
          <w:lang w:val="kk-KZ"/>
        </w:rPr>
        <w:t xml:space="preserve"> немесе</w:t>
      </w:r>
      <w:r w:rsidRPr="008F56C6">
        <w:rPr>
          <w:rFonts w:ascii="Times New Roman" w:hAnsi="Times New Roman" w:cs="Times New Roman"/>
          <w:b/>
          <w:sz w:val="28"/>
          <w:szCs w:val="28"/>
          <w:lang w:val="kk-KZ"/>
        </w:rPr>
        <w:t>50,4</w:t>
      </w:r>
      <w:r w:rsidRPr="00CE74A4">
        <w:rPr>
          <w:rFonts w:ascii="Times New Roman" w:hAnsi="Times New Roman" w:cs="Times New Roman"/>
          <w:b/>
          <w:sz w:val="28"/>
          <w:szCs w:val="28"/>
          <w:lang w:val="kk-KZ"/>
        </w:rPr>
        <w:t>%</w:t>
      </w:r>
      <w:r w:rsidRPr="00801040">
        <w:rPr>
          <w:rFonts w:ascii="Times New Roman" w:hAnsi="Times New Roman" w:cs="Times New Roman"/>
          <w:sz w:val="28"/>
          <w:szCs w:val="28"/>
          <w:lang w:val="kk-KZ"/>
        </w:rPr>
        <w:t>аудит</w:t>
      </w:r>
      <w:r>
        <w:rPr>
          <w:rFonts w:ascii="Times New Roman" w:hAnsi="Times New Roman" w:cs="Times New Roman"/>
          <w:sz w:val="28"/>
          <w:szCs w:val="28"/>
          <w:lang w:val="kk-KZ"/>
        </w:rPr>
        <w:t>пен</w:t>
      </w:r>
      <w:r w:rsidRPr="00801040">
        <w:rPr>
          <w:rFonts w:ascii="Times New Roman" w:hAnsi="Times New Roman" w:cs="Times New Roman"/>
          <w:sz w:val="28"/>
          <w:szCs w:val="28"/>
          <w:lang w:val="kk-KZ"/>
        </w:rPr>
        <w:t xml:space="preserve"> қамтылған жалпы сомасын</w:t>
      </w:r>
      <w:r>
        <w:rPr>
          <w:rFonts w:ascii="Times New Roman" w:hAnsi="Times New Roman" w:cs="Times New Roman"/>
          <w:sz w:val="28"/>
          <w:szCs w:val="28"/>
          <w:lang w:val="kk-KZ"/>
        </w:rPr>
        <w:t xml:space="preserve">ан құралады,оның ішінде қаржылық бұзушылықтар </w:t>
      </w:r>
      <w:r>
        <w:rPr>
          <w:rFonts w:ascii="Times New Roman" w:hAnsi="Times New Roman" w:cs="Times New Roman"/>
          <w:b/>
          <w:sz w:val="28"/>
          <w:szCs w:val="28"/>
          <w:lang w:val="kk-KZ"/>
        </w:rPr>
        <w:t>1</w:t>
      </w:r>
      <w:r w:rsidRPr="00CE74A4">
        <w:rPr>
          <w:rFonts w:ascii="Times New Roman" w:hAnsi="Times New Roman" w:cs="Times New Roman"/>
          <w:b/>
          <w:sz w:val="28"/>
          <w:szCs w:val="28"/>
          <w:lang w:val="kk-KZ"/>
        </w:rPr>
        <w:t>8</w:t>
      </w:r>
      <w:r w:rsidRPr="008F56C6">
        <w:rPr>
          <w:rFonts w:ascii="Times New Roman" w:hAnsi="Times New Roman" w:cs="Times New Roman"/>
          <w:b/>
          <w:sz w:val="28"/>
          <w:szCs w:val="28"/>
          <w:lang w:val="kk-KZ"/>
        </w:rPr>
        <w:t>,9</w:t>
      </w:r>
      <w:r w:rsidRPr="00CE74A4">
        <w:rPr>
          <w:rFonts w:ascii="Times New Roman" w:hAnsi="Times New Roman" w:cs="Times New Roman"/>
          <w:b/>
          <w:sz w:val="28"/>
          <w:szCs w:val="28"/>
          <w:lang w:val="kk-KZ"/>
        </w:rPr>
        <w:t xml:space="preserve"> млрд. </w:t>
      </w:r>
      <w:r>
        <w:rPr>
          <w:rFonts w:ascii="Times New Roman" w:hAnsi="Times New Roman" w:cs="Times New Roman"/>
          <w:b/>
          <w:sz w:val="28"/>
          <w:szCs w:val="28"/>
          <w:lang w:val="kk-KZ"/>
        </w:rPr>
        <w:t>т</w:t>
      </w:r>
      <w:r w:rsidRPr="00D759FE">
        <w:rPr>
          <w:rFonts w:ascii="Times New Roman" w:hAnsi="Times New Roman" w:cs="Times New Roman"/>
          <w:b/>
          <w:sz w:val="28"/>
          <w:szCs w:val="28"/>
          <w:lang w:val="kk-KZ"/>
        </w:rPr>
        <w:t>еңгеден</w:t>
      </w:r>
      <w:r w:rsidRPr="00D759FE">
        <w:rPr>
          <w:rFonts w:ascii="Times New Roman" w:hAnsi="Times New Roman" w:cs="Times New Roman"/>
          <w:sz w:val="28"/>
          <w:szCs w:val="28"/>
          <w:lang w:val="kk-KZ"/>
        </w:rPr>
        <w:t>астам соманы</w:t>
      </w:r>
      <w:r>
        <w:rPr>
          <w:rFonts w:ascii="Times New Roman" w:hAnsi="Times New Roman" w:cs="Times New Roman"/>
          <w:sz w:val="28"/>
          <w:szCs w:val="28"/>
          <w:lang w:val="kk-KZ"/>
        </w:rPr>
        <w:t xml:space="preserve"> немесе </w:t>
      </w:r>
      <w:r w:rsidRPr="008F56C6">
        <w:rPr>
          <w:rFonts w:ascii="Times New Roman" w:hAnsi="Times New Roman" w:cs="Times New Roman"/>
          <w:b/>
          <w:sz w:val="28"/>
          <w:szCs w:val="28"/>
          <w:lang w:val="kk-KZ"/>
        </w:rPr>
        <w:t>21,7</w:t>
      </w:r>
      <w:r>
        <w:rPr>
          <w:rFonts w:ascii="Times New Roman" w:hAnsi="Times New Roman" w:cs="Times New Roman"/>
          <w:b/>
          <w:sz w:val="28"/>
          <w:szCs w:val="28"/>
          <w:lang w:val="kk-KZ"/>
        </w:rPr>
        <w:t xml:space="preserve">% </w:t>
      </w:r>
      <w:r w:rsidRPr="00D759FE">
        <w:rPr>
          <w:rFonts w:ascii="Times New Roman" w:hAnsi="Times New Roman" w:cs="Times New Roman"/>
          <w:sz w:val="28"/>
          <w:szCs w:val="28"/>
          <w:lang w:val="kk-KZ"/>
        </w:rPr>
        <w:t>құра</w:t>
      </w:r>
      <w:r>
        <w:rPr>
          <w:rFonts w:ascii="Times New Roman" w:hAnsi="Times New Roman" w:cs="Times New Roman"/>
          <w:sz w:val="28"/>
          <w:szCs w:val="28"/>
          <w:lang w:val="kk-KZ"/>
        </w:rPr>
        <w:t>й</w:t>
      </w:r>
      <w:r w:rsidRPr="00D759FE">
        <w:rPr>
          <w:rFonts w:ascii="Times New Roman" w:hAnsi="Times New Roman" w:cs="Times New Roman"/>
          <w:sz w:val="28"/>
          <w:szCs w:val="28"/>
          <w:lang w:val="kk-KZ"/>
        </w:rPr>
        <w:t>ды</w:t>
      </w:r>
      <w:r>
        <w:rPr>
          <w:rFonts w:ascii="Times New Roman" w:hAnsi="Times New Roman" w:cs="Times New Roman"/>
          <w:sz w:val="28"/>
          <w:szCs w:val="28"/>
          <w:lang w:val="kk-KZ"/>
        </w:rPr>
        <w:t xml:space="preserve">, ал   процессуалдық бұзушылықтар саны - </w:t>
      </w:r>
      <w:r w:rsidRPr="00CE74A4">
        <w:rPr>
          <w:rFonts w:ascii="Times New Roman" w:hAnsi="Times New Roman" w:cs="Times New Roman"/>
          <w:b/>
          <w:sz w:val="28"/>
          <w:szCs w:val="28"/>
          <w:lang w:val="kk-KZ"/>
        </w:rPr>
        <w:t>20</w:t>
      </w:r>
      <w:r>
        <w:rPr>
          <w:rFonts w:ascii="Times New Roman" w:hAnsi="Times New Roman" w:cs="Times New Roman"/>
          <w:b/>
          <w:sz w:val="28"/>
          <w:szCs w:val="28"/>
          <w:lang w:val="kk-KZ"/>
        </w:rPr>
        <w:t>,8 млрд. т</w:t>
      </w:r>
      <w:r w:rsidRPr="00CE74A4">
        <w:rPr>
          <w:rFonts w:ascii="Times New Roman" w:hAnsi="Times New Roman" w:cs="Times New Roman"/>
          <w:b/>
          <w:sz w:val="28"/>
          <w:szCs w:val="28"/>
          <w:lang w:val="kk-KZ"/>
        </w:rPr>
        <w:t>еңге</w:t>
      </w:r>
      <w:r>
        <w:rPr>
          <w:rFonts w:ascii="Times New Roman" w:hAnsi="Times New Roman" w:cs="Times New Roman"/>
          <w:b/>
          <w:sz w:val="28"/>
          <w:szCs w:val="28"/>
          <w:lang w:val="kk-KZ"/>
        </w:rPr>
        <w:t>ге</w:t>
      </w:r>
      <w:r>
        <w:rPr>
          <w:rFonts w:ascii="Times New Roman" w:hAnsi="Times New Roman" w:cs="Times New Roman"/>
          <w:sz w:val="28"/>
          <w:szCs w:val="28"/>
          <w:lang w:val="kk-KZ"/>
        </w:rPr>
        <w:t xml:space="preserve"> немесе </w:t>
      </w:r>
      <w:r w:rsidRPr="008F56C6">
        <w:rPr>
          <w:rFonts w:ascii="Times New Roman" w:hAnsi="Times New Roman" w:cs="Times New Roman"/>
          <w:b/>
          <w:sz w:val="28"/>
          <w:szCs w:val="28"/>
          <w:lang w:val="kk-KZ"/>
        </w:rPr>
        <w:t>23,9</w:t>
      </w:r>
      <w:r w:rsidRPr="00CE74A4">
        <w:rPr>
          <w:rFonts w:ascii="Times New Roman" w:hAnsi="Times New Roman" w:cs="Times New Roman"/>
          <w:b/>
          <w:sz w:val="28"/>
          <w:szCs w:val="28"/>
          <w:lang w:val="kk-KZ"/>
        </w:rPr>
        <w:t>%</w:t>
      </w:r>
      <w:r>
        <w:rPr>
          <w:rFonts w:ascii="Times New Roman" w:hAnsi="Times New Roman" w:cs="Times New Roman"/>
          <w:b/>
          <w:sz w:val="28"/>
          <w:szCs w:val="28"/>
          <w:lang w:val="kk-KZ"/>
        </w:rPr>
        <w:t xml:space="preserve"> - ға </w:t>
      </w:r>
      <w:r w:rsidRPr="00245252">
        <w:rPr>
          <w:rFonts w:ascii="Times New Roman" w:hAnsi="Times New Roman" w:cs="Times New Roman"/>
          <w:sz w:val="28"/>
          <w:szCs w:val="28"/>
          <w:lang w:val="kk-KZ"/>
        </w:rPr>
        <w:t>ие болды</w:t>
      </w:r>
      <w:r>
        <w:rPr>
          <w:rFonts w:ascii="Times New Roman" w:hAnsi="Times New Roman" w:cs="Times New Roman"/>
          <w:sz w:val="28"/>
          <w:szCs w:val="28"/>
          <w:lang w:val="kk-KZ"/>
        </w:rPr>
        <w:t xml:space="preserve">, </w:t>
      </w:r>
      <w:r w:rsidRPr="00801040">
        <w:rPr>
          <w:rFonts w:ascii="Times New Roman" w:hAnsi="Times New Roman" w:cs="Times New Roman"/>
          <w:sz w:val="28"/>
          <w:szCs w:val="28"/>
          <w:lang w:val="kk-KZ"/>
        </w:rPr>
        <w:t>мемлекеттік сатып алу туралы</w:t>
      </w:r>
      <w:r>
        <w:rPr>
          <w:rFonts w:ascii="Times New Roman" w:hAnsi="Times New Roman" w:cs="Times New Roman"/>
          <w:sz w:val="28"/>
          <w:szCs w:val="28"/>
          <w:lang w:val="kk-KZ"/>
        </w:rPr>
        <w:t xml:space="preserve"> заң бұзушылықтар </w:t>
      </w:r>
      <w:r w:rsidRPr="00801040">
        <w:rPr>
          <w:rFonts w:ascii="Times New Roman" w:hAnsi="Times New Roman" w:cs="Times New Roman"/>
          <w:sz w:val="28"/>
          <w:szCs w:val="28"/>
          <w:lang w:val="kk-KZ"/>
        </w:rPr>
        <w:t xml:space="preserve">жалпы сомасының </w:t>
      </w:r>
      <w:r w:rsidRPr="008F56C6">
        <w:rPr>
          <w:rFonts w:ascii="Times New Roman" w:hAnsi="Times New Roman" w:cs="Times New Roman"/>
          <w:b/>
          <w:sz w:val="28"/>
          <w:szCs w:val="28"/>
          <w:lang w:val="kk-KZ"/>
        </w:rPr>
        <w:t>47,1</w:t>
      </w:r>
      <w:r w:rsidRPr="00CE74A4">
        <w:rPr>
          <w:rFonts w:ascii="Times New Roman" w:hAnsi="Times New Roman" w:cs="Times New Roman"/>
          <w:b/>
          <w:sz w:val="28"/>
          <w:szCs w:val="28"/>
          <w:lang w:val="kk-KZ"/>
        </w:rPr>
        <w:t xml:space="preserve"> млрд.теңге</w:t>
      </w:r>
      <w:r w:rsidRPr="00801040">
        <w:rPr>
          <w:rFonts w:ascii="Times New Roman" w:hAnsi="Times New Roman" w:cs="Times New Roman"/>
          <w:sz w:val="28"/>
          <w:szCs w:val="28"/>
          <w:lang w:val="kk-KZ"/>
        </w:rPr>
        <w:t xml:space="preserve"> немесе </w:t>
      </w:r>
      <w:r w:rsidRPr="00CE74A4">
        <w:rPr>
          <w:rFonts w:ascii="Times New Roman" w:hAnsi="Times New Roman" w:cs="Times New Roman"/>
          <w:b/>
          <w:sz w:val="28"/>
          <w:szCs w:val="28"/>
          <w:lang w:val="kk-KZ"/>
        </w:rPr>
        <w:t>5</w:t>
      </w:r>
      <w:r>
        <w:rPr>
          <w:rFonts w:ascii="Times New Roman" w:hAnsi="Times New Roman" w:cs="Times New Roman"/>
          <w:b/>
          <w:sz w:val="28"/>
          <w:szCs w:val="28"/>
          <w:lang w:val="kk-KZ"/>
        </w:rPr>
        <w:t xml:space="preserve">4,4 %  </w:t>
      </w:r>
      <w:r w:rsidRPr="00245252">
        <w:rPr>
          <w:rFonts w:ascii="Times New Roman" w:hAnsi="Times New Roman" w:cs="Times New Roman"/>
          <w:sz w:val="28"/>
          <w:szCs w:val="28"/>
          <w:lang w:val="kk-KZ"/>
        </w:rPr>
        <w:t>анықталды</w:t>
      </w:r>
      <w:r>
        <w:rPr>
          <w:rFonts w:ascii="Times New Roman" w:hAnsi="Times New Roman" w:cs="Times New Roman"/>
          <w:sz w:val="28"/>
          <w:szCs w:val="28"/>
          <w:lang w:val="kk-KZ"/>
        </w:rPr>
        <w:t>.</w:t>
      </w:r>
    </w:p>
    <w:p w:rsidR="00D559DE" w:rsidRPr="00801040" w:rsidRDefault="00D559DE" w:rsidP="00D559DE">
      <w:pPr>
        <w:pStyle w:val="HTML"/>
        <w:shd w:val="clear" w:color="auto" w:fill="FFFFFF"/>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Со</w:t>
      </w:r>
      <w:r w:rsidRPr="00801040">
        <w:rPr>
          <w:rFonts w:ascii="Times New Roman" w:hAnsi="Times New Roman" w:cs="Times New Roman"/>
          <w:sz w:val="28"/>
          <w:szCs w:val="28"/>
          <w:lang w:val="kk-KZ"/>
        </w:rPr>
        <w:t>нымен қатар, өзара іс-қимыл шеңберінде ішкі мемлекеттік аудит жөніндегі уәкілетті орган прокурорлар</w:t>
      </w:r>
      <w:r>
        <w:rPr>
          <w:rFonts w:ascii="Times New Roman" w:hAnsi="Times New Roman" w:cs="Times New Roman"/>
          <w:sz w:val="28"/>
          <w:szCs w:val="28"/>
          <w:lang w:val="kk-KZ"/>
        </w:rPr>
        <w:t>ы</w:t>
      </w:r>
      <w:r w:rsidRPr="00801040">
        <w:rPr>
          <w:rFonts w:ascii="Times New Roman" w:hAnsi="Times New Roman" w:cs="Times New Roman"/>
          <w:sz w:val="28"/>
          <w:szCs w:val="28"/>
          <w:lang w:val="kk-KZ"/>
        </w:rPr>
        <w:t xml:space="preserve">мен </w:t>
      </w:r>
      <w:r>
        <w:rPr>
          <w:rFonts w:ascii="Times New Roman" w:hAnsi="Times New Roman" w:cs="Times New Roman"/>
          <w:sz w:val="28"/>
          <w:szCs w:val="28"/>
          <w:lang w:val="kk-KZ"/>
        </w:rPr>
        <w:t xml:space="preserve">қылмыстық қудалау қызметекерлерімен бірлесе Департамент </w:t>
      </w:r>
      <w:r w:rsidRPr="00801040">
        <w:rPr>
          <w:rFonts w:ascii="Times New Roman" w:hAnsi="Times New Roman" w:cs="Times New Roman"/>
          <w:sz w:val="28"/>
          <w:szCs w:val="28"/>
          <w:lang w:val="kk-KZ"/>
        </w:rPr>
        <w:t>мамандар</w:t>
      </w:r>
      <w:r>
        <w:rPr>
          <w:rFonts w:ascii="Times New Roman" w:hAnsi="Times New Roman" w:cs="Times New Roman"/>
          <w:sz w:val="28"/>
          <w:szCs w:val="28"/>
          <w:lang w:val="kk-KZ"/>
        </w:rPr>
        <w:t xml:space="preserve">ы </w:t>
      </w:r>
      <w:r w:rsidRPr="008F56C6">
        <w:rPr>
          <w:rFonts w:ascii="Times New Roman" w:hAnsi="Times New Roman" w:cs="Times New Roman"/>
          <w:b/>
          <w:sz w:val="28"/>
          <w:szCs w:val="28"/>
          <w:lang w:val="kk-KZ"/>
        </w:rPr>
        <w:t xml:space="preserve">56 </w:t>
      </w:r>
      <w:r w:rsidRPr="00CE74A4">
        <w:rPr>
          <w:rFonts w:ascii="Times New Roman" w:hAnsi="Times New Roman" w:cs="Times New Roman"/>
          <w:b/>
          <w:sz w:val="28"/>
          <w:szCs w:val="28"/>
          <w:lang w:val="kk-KZ"/>
        </w:rPr>
        <w:t>тексеруге</w:t>
      </w:r>
      <w:r w:rsidRPr="00801040">
        <w:rPr>
          <w:rFonts w:ascii="Times New Roman" w:hAnsi="Times New Roman" w:cs="Times New Roman"/>
          <w:sz w:val="28"/>
          <w:szCs w:val="28"/>
          <w:lang w:val="kk-KZ"/>
        </w:rPr>
        <w:t xml:space="preserve"> қатысты</w:t>
      </w:r>
      <w:r>
        <w:rPr>
          <w:rFonts w:ascii="Times New Roman" w:hAnsi="Times New Roman" w:cs="Times New Roman"/>
          <w:sz w:val="28"/>
          <w:szCs w:val="28"/>
          <w:lang w:val="kk-KZ"/>
        </w:rPr>
        <w:t xml:space="preserve">, тексеру </w:t>
      </w:r>
      <w:r w:rsidRPr="00801040">
        <w:rPr>
          <w:rFonts w:ascii="Times New Roman" w:hAnsi="Times New Roman" w:cs="Times New Roman"/>
          <w:sz w:val="28"/>
          <w:szCs w:val="28"/>
          <w:lang w:val="kk-KZ"/>
        </w:rPr>
        <w:t xml:space="preserve">барысында шамамен </w:t>
      </w:r>
      <w:r w:rsidRPr="008F56C6">
        <w:rPr>
          <w:rFonts w:ascii="Times New Roman" w:hAnsi="Times New Roman" w:cs="Times New Roman"/>
          <w:b/>
          <w:sz w:val="28"/>
          <w:szCs w:val="28"/>
          <w:lang w:val="kk-KZ"/>
        </w:rPr>
        <w:t>7,1</w:t>
      </w:r>
      <w:r w:rsidRPr="00CE74A4">
        <w:rPr>
          <w:rFonts w:ascii="Times New Roman" w:hAnsi="Times New Roman" w:cs="Times New Roman"/>
          <w:b/>
          <w:sz w:val="28"/>
          <w:szCs w:val="28"/>
          <w:lang w:val="kk-KZ"/>
        </w:rPr>
        <w:t xml:space="preserve"> млрд. теңгеге</w:t>
      </w:r>
      <w:r w:rsidRPr="00801040">
        <w:rPr>
          <w:rFonts w:ascii="Times New Roman" w:hAnsi="Times New Roman" w:cs="Times New Roman"/>
          <w:sz w:val="28"/>
          <w:szCs w:val="28"/>
          <w:lang w:val="kk-KZ"/>
        </w:rPr>
        <w:t xml:space="preserve"> бұзушылықтар анықталды, оның ішінде мемлекеттік сатып алу туралы заңнаманы бұзу </w:t>
      </w:r>
      <w:r w:rsidRPr="008F56C6">
        <w:rPr>
          <w:rFonts w:ascii="Times New Roman" w:hAnsi="Times New Roman" w:cs="Times New Roman"/>
          <w:b/>
          <w:sz w:val="28"/>
          <w:szCs w:val="28"/>
          <w:lang w:val="kk-KZ"/>
        </w:rPr>
        <w:t>2,4 млрд.</w:t>
      </w:r>
      <w:r w:rsidRPr="00CE74A4">
        <w:rPr>
          <w:rFonts w:ascii="Times New Roman" w:hAnsi="Times New Roman" w:cs="Times New Roman"/>
          <w:b/>
          <w:sz w:val="28"/>
          <w:szCs w:val="28"/>
          <w:lang w:val="kk-KZ"/>
        </w:rPr>
        <w:t xml:space="preserve"> теңгені</w:t>
      </w:r>
      <w:r w:rsidRPr="00801040">
        <w:rPr>
          <w:rFonts w:ascii="Times New Roman" w:hAnsi="Times New Roman" w:cs="Times New Roman"/>
          <w:sz w:val="28"/>
          <w:szCs w:val="28"/>
          <w:lang w:val="kk-KZ"/>
        </w:rPr>
        <w:t xml:space="preserve"> құрады.</w:t>
      </w:r>
    </w:p>
    <w:p w:rsidR="00D559DE" w:rsidRPr="00CE74A4" w:rsidRDefault="00D559DE" w:rsidP="00D559DE">
      <w:pPr>
        <w:pStyle w:val="HTML"/>
        <w:shd w:val="clear" w:color="auto" w:fill="FFFFFF"/>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Қаржылық бақылау шаралары</w:t>
      </w:r>
      <w:r w:rsidRPr="00801040">
        <w:rPr>
          <w:rFonts w:ascii="Times New Roman" w:hAnsi="Times New Roman" w:cs="Times New Roman"/>
          <w:sz w:val="28"/>
          <w:szCs w:val="28"/>
          <w:lang w:val="kk-KZ"/>
        </w:rPr>
        <w:t xml:space="preserve"> жоғарыда аталған Заңның 5-бабы 2-тармағына сәйкес анықталған бұзушылықтарды жою үшін барлық мемлекеттік органдар, ұйымдар мен лауазымды адамдар тапсырыстар үшін міндетті болып табылады және жауапты адамдарды қарау, олар жасаған. бұзушылықтардың жалпы сомасының </w:t>
      </w:r>
      <w:r w:rsidRPr="008F56C6">
        <w:rPr>
          <w:rFonts w:ascii="Times New Roman" w:hAnsi="Times New Roman" w:cs="Times New Roman"/>
          <w:b/>
          <w:sz w:val="28"/>
          <w:szCs w:val="28"/>
          <w:lang w:val="kk-KZ"/>
        </w:rPr>
        <w:t>18,9</w:t>
      </w:r>
      <w:r w:rsidRPr="00CE74A4">
        <w:rPr>
          <w:rFonts w:ascii="Times New Roman" w:hAnsi="Times New Roman" w:cs="Times New Roman"/>
          <w:b/>
          <w:sz w:val="28"/>
          <w:szCs w:val="28"/>
          <w:lang w:val="kk-KZ"/>
        </w:rPr>
        <w:t xml:space="preserve"> миллиард</w:t>
      </w:r>
      <w:r w:rsidRPr="00801040">
        <w:rPr>
          <w:rFonts w:ascii="Times New Roman" w:hAnsi="Times New Roman" w:cs="Times New Roman"/>
          <w:sz w:val="28"/>
          <w:szCs w:val="28"/>
          <w:lang w:val="kk-KZ"/>
        </w:rPr>
        <w:t xml:space="preserve"> өтемақы / оңалту жатады, бүгінгі күнге дейін бюджет кiрiсiне өтелуге, ал жұмыстар мен қызметтерді орындау қалпына ол туралы, тауарларды жеткізу </w:t>
      </w:r>
      <w:r w:rsidRPr="00CE74A4">
        <w:rPr>
          <w:rFonts w:ascii="Times New Roman" w:hAnsi="Times New Roman" w:cs="Times New Roman"/>
          <w:b/>
          <w:sz w:val="28"/>
          <w:szCs w:val="28"/>
          <w:lang w:val="kk-KZ"/>
        </w:rPr>
        <w:t xml:space="preserve">астам </w:t>
      </w:r>
      <w:r>
        <w:rPr>
          <w:rFonts w:ascii="Times New Roman" w:hAnsi="Times New Roman" w:cs="Times New Roman"/>
          <w:b/>
          <w:sz w:val="28"/>
          <w:szCs w:val="28"/>
          <w:lang w:val="kk-KZ"/>
        </w:rPr>
        <w:t>5,1</w:t>
      </w:r>
      <w:r w:rsidRPr="00CE74A4">
        <w:rPr>
          <w:rFonts w:ascii="Times New Roman" w:hAnsi="Times New Roman" w:cs="Times New Roman"/>
          <w:b/>
          <w:sz w:val="28"/>
          <w:szCs w:val="28"/>
          <w:lang w:val="kk-KZ"/>
        </w:rPr>
        <w:t xml:space="preserve"> млрд. теңге.</w:t>
      </w:r>
    </w:p>
    <w:p w:rsidR="00D559DE" w:rsidRPr="00461688"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Бюджетке өтеу және қалпына келтіру үшін қалған сомалар үшін жұмыстар мен қызметтерді орындау арқылы қылмыстық, соттық және талапқа байланысты жұмыстар жүргізіледі.</w:t>
      </w:r>
    </w:p>
    <w:p w:rsidR="00D559DE" w:rsidRPr="004E2B58"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Жасалған бұзушылықтар үшін </w:t>
      </w:r>
      <w:r w:rsidRPr="00CE74A4">
        <w:rPr>
          <w:rFonts w:ascii="Times New Roman" w:hAnsi="Times New Roman" w:cs="Times New Roman"/>
          <w:b/>
          <w:sz w:val="28"/>
          <w:szCs w:val="28"/>
          <w:lang w:val="kk-KZ"/>
        </w:rPr>
        <w:t>6</w:t>
      </w:r>
      <w:r>
        <w:rPr>
          <w:rFonts w:ascii="Times New Roman" w:hAnsi="Times New Roman" w:cs="Times New Roman"/>
          <w:b/>
          <w:sz w:val="28"/>
          <w:szCs w:val="28"/>
          <w:lang w:val="kk-KZ"/>
        </w:rPr>
        <w:t>5</w:t>
      </w:r>
      <w:r w:rsidRPr="00CE74A4">
        <w:rPr>
          <w:rFonts w:ascii="Times New Roman" w:hAnsi="Times New Roman" w:cs="Times New Roman"/>
          <w:b/>
          <w:sz w:val="28"/>
          <w:szCs w:val="28"/>
          <w:lang w:val="kk-KZ"/>
        </w:rPr>
        <w:t xml:space="preserve"> лауазымды адам</w:t>
      </w:r>
      <w:r w:rsidRPr="00801040">
        <w:rPr>
          <w:rFonts w:ascii="Times New Roman" w:hAnsi="Times New Roman" w:cs="Times New Roman"/>
          <w:sz w:val="28"/>
          <w:szCs w:val="28"/>
          <w:lang w:val="kk-KZ"/>
        </w:rPr>
        <w:t xml:space="preserve"> тәртіптік жауапкершілікке тартылды.</w:t>
      </w:r>
    </w:p>
    <w:p w:rsidR="00D559DE" w:rsidRPr="00145304"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Сондай-ақ, жауап шараларының бірі мемлекеттік аудит объектісінің лауазымды тұлғаларының іс-әрекеттерінде қылмыстық немесе әкімшілік құқық бұзушылық белгілері анықталған жағдайда, материалдарды тиісті аудиторлық дәлелдерге құқық қорғау органдарына немесе әкiмшiлiк құқық бұзушылық туралы iстердi қозғау және (немесе) қарауға уәкiлеттi органдарға беру болып табылады.</w:t>
      </w:r>
    </w:p>
    <w:p w:rsidR="00D559DE" w:rsidRPr="00801040"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Мәселен, есепті кезеңде әкімшілік лауазымды </w:t>
      </w:r>
      <w:r>
        <w:rPr>
          <w:rFonts w:ascii="Times New Roman" w:hAnsi="Times New Roman" w:cs="Times New Roman"/>
          <w:sz w:val="28"/>
          <w:szCs w:val="28"/>
          <w:lang w:val="kk-KZ"/>
        </w:rPr>
        <w:t>және</w:t>
      </w:r>
      <w:r w:rsidRPr="00801040">
        <w:rPr>
          <w:rFonts w:ascii="Times New Roman" w:hAnsi="Times New Roman" w:cs="Times New Roman"/>
          <w:sz w:val="28"/>
          <w:szCs w:val="28"/>
          <w:lang w:val="kk-KZ"/>
        </w:rPr>
        <w:t xml:space="preserve"> әкімшілік лауазымды тұлғаларға қатысты </w:t>
      </w:r>
      <w:r w:rsidRPr="008F56C6">
        <w:rPr>
          <w:rFonts w:ascii="Times New Roman" w:hAnsi="Times New Roman" w:cs="Times New Roman"/>
          <w:b/>
          <w:sz w:val="28"/>
          <w:szCs w:val="28"/>
          <w:lang w:val="kk-KZ"/>
        </w:rPr>
        <w:t>52</w:t>
      </w:r>
      <w:r w:rsidRPr="00801040">
        <w:rPr>
          <w:rFonts w:ascii="Times New Roman" w:hAnsi="Times New Roman" w:cs="Times New Roman"/>
          <w:b/>
          <w:sz w:val="28"/>
          <w:szCs w:val="28"/>
          <w:lang w:val="kk-KZ"/>
        </w:rPr>
        <w:t xml:space="preserve"> шешім</w:t>
      </w:r>
      <w:r w:rsidRPr="00801040">
        <w:rPr>
          <w:rFonts w:ascii="Times New Roman" w:hAnsi="Times New Roman" w:cs="Times New Roman"/>
          <w:sz w:val="28"/>
          <w:szCs w:val="28"/>
          <w:lang w:val="kk-KZ"/>
        </w:rPr>
        <w:t xml:space="preserve"> бойынша жалпы сомасы </w:t>
      </w:r>
      <w:r w:rsidRPr="008F56C6">
        <w:rPr>
          <w:rFonts w:ascii="Times New Roman" w:hAnsi="Times New Roman" w:cs="Times New Roman"/>
          <w:b/>
          <w:sz w:val="28"/>
          <w:szCs w:val="28"/>
          <w:lang w:val="kk-KZ"/>
        </w:rPr>
        <w:t>5,4</w:t>
      </w:r>
      <w:r w:rsidRPr="00801040">
        <w:rPr>
          <w:rFonts w:ascii="Times New Roman" w:hAnsi="Times New Roman" w:cs="Times New Roman"/>
          <w:b/>
          <w:sz w:val="28"/>
          <w:szCs w:val="28"/>
          <w:lang w:val="kk-KZ"/>
        </w:rPr>
        <w:t xml:space="preserve"> млн.теңге</w:t>
      </w:r>
      <w:r w:rsidRPr="00801040">
        <w:rPr>
          <w:rFonts w:ascii="Times New Roman" w:hAnsi="Times New Roman" w:cs="Times New Roman"/>
          <w:sz w:val="28"/>
          <w:szCs w:val="28"/>
          <w:lang w:val="kk-KZ"/>
        </w:rPr>
        <w:t xml:space="preserve"> салынды, оның ішінде </w:t>
      </w:r>
      <w:r w:rsidRPr="008F56C6">
        <w:rPr>
          <w:rFonts w:ascii="Times New Roman" w:hAnsi="Times New Roman" w:cs="Times New Roman"/>
          <w:b/>
          <w:sz w:val="28"/>
          <w:szCs w:val="28"/>
          <w:lang w:val="kk-KZ"/>
        </w:rPr>
        <w:t>4,3</w:t>
      </w:r>
      <w:r w:rsidRPr="00801040">
        <w:rPr>
          <w:rFonts w:ascii="Times New Roman" w:hAnsi="Times New Roman" w:cs="Times New Roman"/>
          <w:b/>
          <w:sz w:val="28"/>
          <w:szCs w:val="28"/>
          <w:lang w:val="kk-KZ"/>
        </w:rPr>
        <w:t xml:space="preserve"> млн. теңгені</w:t>
      </w:r>
      <w:r w:rsidRPr="00801040">
        <w:rPr>
          <w:rFonts w:ascii="Times New Roman" w:hAnsi="Times New Roman" w:cs="Times New Roman"/>
          <w:sz w:val="28"/>
          <w:szCs w:val="28"/>
          <w:lang w:val="kk-KZ"/>
        </w:rPr>
        <w:t xml:space="preserve"> немесе </w:t>
      </w:r>
      <w:r w:rsidRPr="008F56C6">
        <w:rPr>
          <w:rFonts w:ascii="Times New Roman" w:hAnsi="Times New Roman" w:cs="Times New Roman"/>
          <w:b/>
          <w:sz w:val="28"/>
          <w:szCs w:val="28"/>
          <w:lang w:val="kk-KZ"/>
        </w:rPr>
        <w:t>79,6</w:t>
      </w:r>
      <w:r w:rsidRPr="00801040">
        <w:rPr>
          <w:rFonts w:ascii="Times New Roman" w:hAnsi="Times New Roman" w:cs="Times New Roman"/>
          <w:b/>
          <w:sz w:val="28"/>
          <w:szCs w:val="28"/>
          <w:lang w:val="kk-KZ"/>
        </w:rPr>
        <w:t>%</w:t>
      </w:r>
      <w:r w:rsidRPr="00801040">
        <w:rPr>
          <w:rFonts w:ascii="Times New Roman" w:hAnsi="Times New Roman" w:cs="Times New Roman"/>
          <w:sz w:val="28"/>
          <w:szCs w:val="28"/>
          <w:lang w:val="kk-KZ"/>
        </w:rPr>
        <w:t xml:space="preserve"> -ды құрады.</w:t>
      </w:r>
    </w:p>
    <w:p w:rsidR="00D559DE" w:rsidRPr="00CE74A4" w:rsidRDefault="00D559DE" w:rsidP="00D559DE">
      <w:pPr>
        <w:pStyle w:val="HTML"/>
        <w:shd w:val="clear" w:color="auto" w:fill="FFFFFF"/>
        <w:ind w:firstLine="567"/>
        <w:jc w:val="both"/>
        <w:rPr>
          <w:rFonts w:ascii="Times New Roman" w:hAnsi="Times New Roman" w:cs="Times New Roman"/>
          <w:sz w:val="28"/>
          <w:szCs w:val="28"/>
          <w:lang w:val="kk-KZ"/>
        </w:rPr>
      </w:pPr>
      <w:r w:rsidRPr="00CE74A4">
        <w:rPr>
          <w:rFonts w:ascii="Times New Roman" w:hAnsi="Times New Roman" w:cs="Times New Roman"/>
          <w:sz w:val="28"/>
          <w:szCs w:val="28"/>
          <w:lang w:val="kk-KZ"/>
        </w:rPr>
        <w:lastRenderedPageBreak/>
        <w:t xml:space="preserve">Рәсімдік шешім қабылдау үшін құқық қорғау органдарына </w:t>
      </w:r>
      <w:r w:rsidRPr="008F56C6">
        <w:rPr>
          <w:rFonts w:ascii="Times New Roman" w:hAnsi="Times New Roman" w:cs="Times New Roman"/>
          <w:b/>
          <w:sz w:val="28"/>
          <w:szCs w:val="28"/>
          <w:lang w:val="kk-KZ"/>
        </w:rPr>
        <w:t>24</w:t>
      </w:r>
      <w:r w:rsidRPr="00CE74A4">
        <w:rPr>
          <w:rFonts w:ascii="Times New Roman" w:hAnsi="Times New Roman" w:cs="Times New Roman"/>
          <w:b/>
          <w:sz w:val="28"/>
          <w:szCs w:val="28"/>
          <w:lang w:val="kk-KZ"/>
        </w:rPr>
        <w:t>аудиторлық материалдары</w:t>
      </w:r>
      <w:r w:rsidRPr="00CE74A4">
        <w:rPr>
          <w:rFonts w:ascii="Times New Roman" w:hAnsi="Times New Roman" w:cs="Times New Roman"/>
          <w:sz w:val="28"/>
          <w:szCs w:val="28"/>
          <w:lang w:val="kk-KZ"/>
        </w:rPr>
        <w:t xml:space="preserve"> берілді.</w:t>
      </w:r>
    </w:p>
    <w:p w:rsidR="00D559DE" w:rsidRPr="00801040"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Аудиттің нәтижесінде белгілі бір нормативтік-құқықтық актілерді жетілдіру жөнінде шаралар қабылдау жөнінде ұсынымдар жасалды.</w:t>
      </w:r>
    </w:p>
    <w:p w:rsidR="00D559DE" w:rsidRPr="00801040"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Департаменттің сыбайлас жемқорлық құқық бұзушылықтардың алдын алу және болдырмау және Қазақстан Республикасының мемлекеттік қызметшілерінің Этикалық кодексінің сақталуы жөніндегі іс-шаралары құқық қорғау органдары мен Этика Кеңесінің өкілдерімен бірлесіп әзірленген іс-шаралар жоспарына сәйкес жүргізіледі.</w:t>
      </w:r>
    </w:p>
    <w:p w:rsidR="00D559DE" w:rsidRPr="00CE74A4"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Сыбайлас жемқорлық көріністеріне төзбеушілік жағдайын жасау мақсатында, Департаменттің қызметкерлерімен жеке жоспар бойынша, оның ішінде сыбайлас жемқорлыққа қарсы заңнама бойынша әрбір маманның назарына сыбайлас жемқорлыққа қарсы заңнаманың, этикалық және кәсіптік мінез-құлықнормаларының қатаң сақталуына назар аудару бойынша мақсатты жұмыс жүргізіледі. </w:t>
      </w:r>
    </w:p>
    <w:p w:rsidR="00D559DE" w:rsidRPr="00801040" w:rsidRDefault="00D559DE" w:rsidP="00D559DE">
      <w:pPr>
        <w:pStyle w:val="HTML"/>
        <w:shd w:val="clear" w:color="auto" w:fill="FFFFFF"/>
        <w:ind w:firstLine="567"/>
        <w:jc w:val="both"/>
        <w:rPr>
          <w:rFonts w:ascii="inherit" w:hAnsi="inherit"/>
          <w:sz w:val="28"/>
          <w:szCs w:val="28"/>
          <w:lang w:val="kk-KZ"/>
        </w:rPr>
      </w:pPr>
      <w:r w:rsidRPr="00801040">
        <w:rPr>
          <w:rFonts w:ascii="inherit" w:hAnsi="inherit"/>
          <w:sz w:val="28"/>
          <w:szCs w:val="28"/>
          <w:lang w:val="kk-KZ"/>
        </w:rPr>
        <w:t>Аудиторлық объектіге мамандарды жіберген кезде дайындық жұмыстары, аудиттің сапасы жөніндегі нұсқаулық, мемлекеттік аудит стандарттары мен қаржылық бақылау және сыбайлас жемқорлық құқық бұзушылықтың алдын алу міндетті болып табылады.</w:t>
      </w:r>
    </w:p>
    <w:p w:rsidR="00D559DE" w:rsidRPr="00801040"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inherit" w:hAnsi="inherit"/>
          <w:sz w:val="28"/>
          <w:szCs w:val="28"/>
          <w:lang w:val="kk-KZ"/>
        </w:rPr>
        <w:t>Департаменттің қызметкерлері арасында сыбайлас жемқорлық құқық бұзушылықтың</w:t>
      </w:r>
      <w:r w:rsidRPr="00801040">
        <w:rPr>
          <w:rFonts w:ascii="Times New Roman" w:hAnsi="Times New Roman" w:cs="Times New Roman"/>
          <w:sz w:val="28"/>
          <w:szCs w:val="28"/>
          <w:lang w:val="kk-KZ"/>
        </w:rPr>
        <w:t>алдын алу және алдын-алу мәселелері Департамент басшылығының үнемі жеке бақылауында болады.</w:t>
      </w:r>
    </w:p>
    <w:p w:rsidR="00D559DE" w:rsidRDefault="00D559DE" w:rsidP="00D559DE">
      <w:pPr>
        <w:pStyle w:val="HTML"/>
        <w:shd w:val="clear" w:color="auto" w:fill="FFFFFF"/>
        <w:ind w:firstLine="567"/>
        <w:jc w:val="both"/>
        <w:rPr>
          <w:rFonts w:ascii="Times New Roman" w:hAnsi="Times New Roman" w:cs="Times New Roman"/>
          <w:sz w:val="28"/>
          <w:szCs w:val="28"/>
          <w:lang w:val="kk-KZ"/>
        </w:rPr>
      </w:pPr>
      <w:r w:rsidRPr="00801040">
        <w:rPr>
          <w:rFonts w:ascii="Times New Roman" w:hAnsi="Times New Roman" w:cs="Times New Roman"/>
          <w:sz w:val="28"/>
          <w:szCs w:val="28"/>
          <w:lang w:val="kk-KZ"/>
        </w:rPr>
        <w:t xml:space="preserve">Бюджет қаражатын негізсіз пайдалануды және басқа да қаржылық бұзушылықтарды өз уақытында басу мақсатында, сенім телефоны жұмыс істейді: </w:t>
      </w:r>
      <w:r w:rsidRPr="00B3799B">
        <w:rPr>
          <w:rFonts w:ascii="Times New Roman" w:hAnsi="Times New Roman" w:cs="Times New Roman"/>
          <w:sz w:val="28"/>
          <w:szCs w:val="28"/>
          <w:lang w:val="kk-KZ"/>
        </w:rPr>
        <w:t>35-20-23</w:t>
      </w:r>
      <w:r w:rsidRPr="00801040">
        <w:rPr>
          <w:rFonts w:ascii="Times New Roman" w:hAnsi="Times New Roman" w:cs="Times New Roman"/>
          <w:sz w:val="28"/>
          <w:szCs w:val="28"/>
          <w:lang w:val="kk-KZ"/>
        </w:rPr>
        <w:t>, мекен жайы Петров</w:t>
      </w:r>
      <w:r>
        <w:rPr>
          <w:rFonts w:ascii="Times New Roman" w:hAnsi="Times New Roman" w:cs="Times New Roman"/>
          <w:sz w:val="28"/>
          <w:szCs w:val="28"/>
          <w:lang w:val="kk-KZ"/>
        </w:rPr>
        <w:t xml:space="preserve"> көшесі</w:t>
      </w:r>
      <w:r w:rsidRPr="00801040">
        <w:rPr>
          <w:rFonts w:ascii="Times New Roman" w:hAnsi="Times New Roman" w:cs="Times New Roman"/>
          <w:sz w:val="28"/>
          <w:szCs w:val="28"/>
          <w:lang w:val="kk-KZ"/>
        </w:rPr>
        <w:t xml:space="preserve"> 5</w:t>
      </w:r>
      <w:r>
        <w:rPr>
          <w:rFonts w:ascii="Times New Roman" w:hAnsi="Times New Roman" w:cs="Times New Roman"/>
          <w:sz w:val="28"/>
          <w:szCs w:val="28"/>
          <w:lang w:val="kk-KZ"/>
        </w:rPr>
        <w:t xml:space="preserve"> үй</w:t>
      </w:r>
      <w:r w:rsidRPr="00801040">
        <w:rPr>
          <w:rFonts w:ascii="Times New Roman" w:hAnsi="Times New Roman" w:cs="Times New Roman"/>
          <w:sz w:val="28"/>
          <w:szCs w:val="28"/>
          <w:lang w:val="kk-KZ"/>
        </w:rPr>
        <w:t>, Департамент ғимаратының фойесінде жеке және</w:t>
      </w:r>
      <w:r>
        <w:rPr>
          <w:rFonts w:ascii="Times New Roman" w:hAnsi="Times New Roman" w:cs="Times New Roman"/>
          <w:sz w:val="28"/>
          <w:szCs w:val="28"/>
          <w:lang w:val="kk-KZ"/>
        </w:rPr>
        <w:t xml:space="preserve"> заңды тұлғалардын өтініштерің, </w:t>
      </w:r>
      <w:r w:rsidRPr="00801040">
        <w:rPr>
          <w:rFonts w:ascii="Times New Roman" w:hAnsi="Times New Roman" w:cs="Times New Roman"/>
          <w:sz w:val="28"/>
          <w:szCs w:val="28"/>
          <w:lang w:val="kk-KZ"/>
        </w:rPr>
        <w:t>тұрғындарды қабылдау кестесі бар.</w:t>
      </w: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Pr="00AE7984" w:rsidRDefault="00D559DE" w:rsidP="00D559D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Әлеуетті өнім берушілерге белгіленетін біліктілік талаптары</w:t>
      </w:r>
    </w:p>
    <w:p w:rsidR="00D559DE" w:rsidRPr="00D559DE" w:rsidRDefault="00D559DE" w:rsidP="00D559DE">
      <w:pPr>
        <w:spacing w:after="0" w:line="240" w:lineRule="auto"/>
        <w:rPr>
          <w:rFonts w:ascii="Times New Roman" w:hAnsi="Times New Roman" w:cs="Times New Roman"/>
          <w:sz w:val="28"/>
          <w:szCs w:val="28"/>
          <w:lang w:val="kk-KZ"/>
        </w:rPr>
      </w:pPr>
    </w:p>
    <w:p w:rsidR="00D559DE" w:rsidRPr="00AE7984" w:rsidRDefault="00D559DE" w:rsidP="00D559DE">
      <w:pPr>
        <w:spacing w:after="0" w:line="240" w:lineRule="auto"/>
        <w:jc w:val="both"/>
        <w:rPr>
          <w:rFonts w:ascii="Times New Roman" w:hAnsi="Times New Roman" w:cs="Times New Roman"/>
          <w:sz w:val="28"/>
          <w:szCs w:val="28"/>
          <w:lang w:val="kk-KZ"/>
        </w:rPr>
      </w:pPr>
      <w:r w:rsidRPr="00D559DE">
        <w:rPr>
          <w:rFonts w:ascii="Times New Roman" w:hAnsi="Times New Roman" w:cs="Times New Roman"/>
          <w:sz w:val="28"/>
          <w:szCs w:val="28"/>
          <w:lang w:val="kk-KZ"/>
        </w:rPr>
        <w:tab/>
      </w:r>
      <w:r>
        <w:rPr>
          <w:rFonts w:ascii="Times New Roman" w:hAnsi="Times New Roman" w:cs="Times New Roman"/>
          <w:sz w:val="28"/>
          <w:szCs w:val="28"/>
          <w:lang w:val="kk-KZ"/>
        </w:rPr>
        <w:t>Жеткізілетін тауарлардың, орындалатын жұмыстар мен көрсетілетін қызметтердің сапасын қамтамасыз ету мақсатында мемлекеттік сатып алу саласындағы қолданыстағы заңнама әлеуетті өнім берушілерге біліктілік талаптарын белгілеу мүмкіндігін қарастырады.</w:t>
      </w:r>
    </w:p>
    <w:p w:rsidR="00D559DE" w:rsidRDefault="00D559DE" w:rsidP="00D559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Конкурстық/аукционды құжаттарда әлеуетті өнім берушілерге қандай біліктілік талаптарын белгілеу мүмкіндігін төменнен қараймыз.</w:t>
      </w:r>
    </w:p>
    <w:p w:rsidR="00D559DE" w:rsidRPr="00A0181E" w:rsidRDefault="00D559DE" w:rsidP="00D559DE">
      <w:pPr>
        <w:spacing w:after="0" w:line="240" w:lineRule="auto"/>
        <w:jc w:val="both"/>
        <w:rPr>
          <w:rFonts w:ascii="Times New Roman" w:hAnsi="Times New Roman" w:cs="Times New Roman"/>
          <w:sz w:val="28"/>
          <w:szCs w:val="28"/>
          <w:lang w:val="kk-KZ"/>
        </w:rPr>
      </w:pPr>
      <w:r w:rsidRPr="00AE7984">
        <w:rPr>
          <w:rFonts w:ascii="Times New Roman" w:hAnsi="Times New Roman" w:cs="Times New Roman"/>
          <w:sz w:val="28"/>
          <w:szCs w:val="28"/>
          <w:lang w:val="kk-KZ"/>
        </w:rPr>
        <w:tab/>
      </w:r>
      <w:r>
        <w:rPr>
          <w:rFonts w:ascii="Times New Roman" w:hAnsi="Times New Roman" w:cs="Times New Roman"/>
          <w:sz w:val="28"/>
          <w:szCs w:val="28"/>
          <w:lang w:val="kk-KZ"/>
        </w:rPr>
        <w:t>Мәселен, «</w:t>
      </w:r>
      <w:r w:rsidRPr="00A0181E">
        <w:rPr>
          <w:rFonts w:ascii="Times New Roman" w:hAnsi="Times New Roman" w:cs="Times New Roman"/>
          <w:sz w:val="28"/>
          <w:szCs w:val="28"/>
          <w:lang w:val="kk-KZ"/>
        </w:rPr>
        <w:t>Мемлекеттiк сатып алу туралы</w:t>
      </w:r>
      <w:r>
        <w:rPr>
          <w:rFonts w:ascii="Times New Roman" w:hAnsi="Times New Roman" w:cs="Times New Roman"/>
          <w:sz w:val="28"/>
          <w:szCs w:val="28"/>
          <w:lang w:val="kk-KZ"/>
        </w:rPr>
        <w:t xml:space="preserve">» </w:t>
      </w:r>
      <w:r w:rsidRPr="00A0181E">
        <w:rPr>
          <w:rFonts w:ascii="Times New Roman" w:hAnsi="Times New Roman" w:cs="Times New Roman"/>
          <w:sz w:val="28"/>
          <w:szCs w:val="28"/>
          <w:lang w:val="kk-KZ"/>
        </w:rPr>
        <w:t>Қазақстан Республикасының Заңы 2015 жы</w:t>
      </w:r>
      <w:r>
        <w:rPr>
          <w:rFonts w:ascii="Times New Roman" w:hAnsi="Times New Roman" w:cs="Times New Roman"/>
          <w:sz w:val="28"/>
          <w:szCs w:val="28"/>
          <w:lang w:val="kk-KZ"/>
        </w:rPr>
        <w:t>лғы 4 желтоқсандағы № 434-V ҚРЗ Заңының (бұдан әрі – Заң) 9-бабы 1-тармағына сәйкес, ә</w:t>
      </w:r>
      <w:r w:rsidRPr="00A0181E">
        <w:rPr>
          <w:rFonts w:ascii="Times New Roman" w:hAnsi="Times New Roman" w:cs="Times New Roman"/>
          <w:sz w:val="28"/>
          <w:szCs w:val="28"/>
          <w:lang w:val="kk-KZ"/>
        </w:rPr>
        <w:t>леуетті өнім берушілерге мынадай біліктілік талаптары қойылады: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1) құқық қабілеттілігінің (заңды тұлғалар үшін), азаматтық әрекетке қабілеттілігінің (жеке тұлғалар үшін) болуы;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2) төлем қабілеттілігінің болуы, салық берешегінің болмауы;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3) банкроттық не таратылу рәсіміне жатқызылмауы;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5) жұмыс тәжірибесінің болуы.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Осы тармақтың 5) тармақшасының талабы мемлекеттік сатып алуды жүзеге асыру қағидаларымен</w:t>
      </w:r>
      <w:r>
        <w:rPr>
          <w:rFonts w:ascii="Times New Roman" w:hAnsi="Times New Roman" w:cs="Times New Roman"/>
          <w:sz w:val="28"/>
          <w:szCs w:val="28"/>
          <w:lang w:val="kk-KZ"/>
        </w:rPr>
        <w:t xml:space="preserve"> (бұдан әрі - Қағида)</w:t>
      </w:r>
      <w:r w:rsidRPr="00A0181E">
        <w:rPr>
          <w:rFonts w:ascii="Times New Roman" w:hAnsi="Times New Roman" w:cs="Times New Roman"/>
          <w:sz w:val="28"/>
          <w:szCs w:val="28"/>
          <w:lang w:val="kk-KZ"/>
        </w:rPr>
        <w:t xml:space="preserve"> айқындалатын өлшемшарттарға сәйкес белгіленеді.</w:t>
      </w:r>
    </w:p>
    <w:p w:rsidR="00D559DE" w:rsidRPr="00A0181E" w:rsidRDefault="00D559DE" w:rsidP="00D559DE">
      <w:pPr>
        <w:spacing w:after="0" w:line="240" w:lineRule="auto"/>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ab/>
      </w:r>
      <w:r>
        <w:rPr>
          <w:rFonts w:ascii="Times New Roman" w:hAnsi="Times New Roman" w:cs="Times New Roman"/>
          <w:sz w:val="28"/>
          <w:szCs w:val="28"/>
          <w:lang w:val="kk-KZ"/>
        </w:rPr>
        <w:t xml:space="preserve">Қағиданың 442-тармағына сәйкес, </w:t>
      </w:r>
      <w:r w:rsidRPr="00A0181E">
        <w:rPr>
          <w:rFonts w:ascii="Times New Roman" w:hAnsi="Times New Roman" w:cs="Times New Roman"/>
          <w:sz w:val="28"/>
          <w:szCs w:val="28"/>
          <w:lang w:val="kk-KZ"/>
        </w:rPr>
        <w:t>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A0181E">
        <w:rPr>
          <w:rFonts w:ascii="Times New Roman" w:hAnsi="Times New Roman" w:cs="Times New Roman"/>
          <w:sz w:val="28"/>
          <w:szCs w:val="28"/>
          <w:lang w:val="kk-KZ"/>
        </w:rPr>
        <w:t>) егер конкурс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p w:rsidR="00D559D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2) егер конкурс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дейін белгіленуі мүмкін.</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Заңның жоғарыда көрсетілген бабының 2-тармағына сәйкес, </w:t>
      </w:r>
      <w:r w:rsidRPr="00A0181E">
        <w:rPr>
          <w:rFonts w:ascii="Times New Roman" w:hAnsi="Times New Roman" w:cs="Times New Roman"/>
          <w:sz w:val="28"/>
          <w:szCs w:val="28"/>
          <w:lang w:val="kk-KZ"/>
        </w:rPr>
        <w:t>сы баптың 1-тармағының 4) тармақшасында көрсетілген:</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1) мемлекеттік сатып алуға әлеуетті өнім берушілердің қатысуын шектейтін және негізсіз күрделендіретін;</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D559DE" w:rsidRPr="00A0181E" w:rsidRDefault="00D559DE" w:rsidP="00D559DE">
      <w:pPr>
        <w:spacing w:after="0" w:line="240" w:lineRule="auto"/>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ab/>
        <w:t>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p w:rsidR="00D559DE" w:rsidRPr="00A0181E" w:rsidRDefault="00D559DE" w:rsidP="00D559DE">
      <w:pPr>
        <w:spacing w:after="0" w:line="240" w:lineRule="auto"/>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lastRenderedPageBreak/>
        <w:tab/>
        <w:t>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Заңның 9-бабы </w:t>
      </w:r>
      <w:r w:rsidRPr="00A0181E">
        <w:rPr>
          <w:rFonts w:ascii="Times New Roman" w:hAnsi="Times New Roman" w:cs="Times New Roman"/>
          <w:sz w:val="28"/>
          <w:szCs w:val="28"/>
          <w:lang w:val="kk-KZ"/>
        </w:rPr>
        <w:t>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p>
    <w:p w:rsidR="00D559D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 xml:space="preserve">Жұмыстардың не көрсетілетін қызметтердің жекелеген түрлерін орындау үшін қосалқы мердігерлер (бірлесіп орындаушыларды) тартылған жағдайда, олардың </w:t>
      </w:r>
      <w:r>
        <w:rPr>
          <w:rFonts w:ascii="Times New Roman" w:hAnsi="Times New Roman" w:cs="Times New Roman"/>
          <w:sz w:val="28"/>
          <w:szCs w:val="28"/>
          <w:lang w:val="kk-KZ"/>
        </w:rPr>
        <w:t>Заңның 9-бабы</w:t>
      </w:r>
      <w:r w:rsidRPr="00A0181E">
        <w:rPr>
          <w:rFonts w:ascii="Times New Roman" w:hAnsi="Times New Roman" w:cs="Times New Roman"/>
          <w:sz w:val="28"/>
          <w:szCs w:val="28"/>
          <w:lang w:val="kk-KZ"/>
        </w:rPr>
        <w:t xml:space="preserve"> 1-тармағына белгіленген біліктілік талаптарына сәйкестігін растайтын құжаттар олар орындайтын жұмыстар, көрсетілетін қызметтер түріне беріледі. </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p w:rsidR="00D559D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 xml:space="preserve">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 </w:t>
      </w:r>
    </w:p>
    <w:p w:rsidR="00D559D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Біліктілік талаптары Заңның 37, 38-баптарында, 39-бабы 2-тармағының 2) тармақшасында және 3-тармағында және 42-бабында көзделген мемлекеттік сатып алуды жүзеге асыру жағдайларына қолданылмайды.</w:t>
      </w:r>
    </w:p>
    <w:p w:rsidR="00D559DE" w:rsidRPr="00A0181E" w:rsidRDefault="00D559DE" w:rsidP="00D559D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Заңның 31, 50-баптарында және 51-бабының 6-тармағында көзделген жағдайларды қоспағанда, осы баптың 1-тармағында көзделмеген біліктілік талаптарын белгілеуге жол берілмейді.</w:t>
      </w:r>
    </w:p>
    <w:p w:rsidR="00D559DE" w:rsidRPr="00ED2728" w:rsidRDefault="00D559DE" w:rsidP="00D559DE">
      <w:pPr>
        <w:spacing w:after="0" w:line="240" w:lineRule="auto"/>
        <w:jc w:val="both"/>
        <w:rPr>
          <w:rFonts w:ascii="Times New Roman" w:hAnsi="Times New Roman" w:cs="Times New Roman"/>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камералды бақылау </w:t>
      </w:r>
    </w:p>
    <w:p w:rsidR="00D559DE" w:rsidRPr="00FA2D55"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Исахметов Талгат Айдарбекович</w:t>
      </w:r>
    </w:p>
    <w:p w:rsidR="00D559DE" w:rsidRPr="00FA2D55" w:rsidRDefault="00D559DE" w:rsidP="00D559DE">
      <w:pPr>
        <w:spacing w:after="0" w:line="240" w:lineRule="auto"/>
        <w:ind w:firstLine="708"/>
        <w:jc w:val="both"/>
        <w:rPr>
          <w:rFonts w:ascii="Times New Roman" w:hAnsi="Times New Roman" w:cs="Times New Roman"/>
          <w:b/>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Жоспарлау, </w:t>
      </w:r>
    </w:p>
    <w:p w:rsidR="00D559DE" w:rsidRPr="00FA2D55"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талдау және есептілік бөлімінің басшысы                           </w:t>
      </w:r>
      <w:bookmarkStart w:id="0" w:name="_GoBack"/>
      <w:bookmarkEnd w:id="0"/>
      <w:r w:rsidRPr="00FA2D55">
        <w:rPr>
          <w:rFonts w:ascii="Times New Roman" w:hAnsi="Times New Roman" w:cs="Times New Roman"/>
          <w:b/>
          <w:sz w:val="28"/>
          <w:szCs w:val="28"/>
          <w:lang w:val="kk-KZ"/>
        </w:rPr>
        <w:t>Байкуанышов А.А.</w:t>
      </w:r>
    </w:p>
    <w:p w:rsidR="00D559DE" w:rsidRPr="00FA6B82" w:rsidRDefault="00D559DE" w:rsidP="00D559DE">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lastRenderedPageBreak/>
        <w:t>Мемлекеттік сатып алу саласындағы заңнаманы бұзу салдары</w:t>
      </w:r>
    </w:p>
    <w:p w:rsidR="00D559DE" w:rsidRPr="00D559DE" w:rsidRDefault="00D559DE" w:rsidP="00D559DE">
      <w:pPr>
        <w:spacing w:after="0" w:line="240" w:lineRule="auto"/>
        <w:rPr>
          <w:rFonts w:ascii="Times New Roman" w:hAnsi="Times New Roman" w:cs="Times New Roman"/>
          <w:sz w:val="26"/>
          <w:szCs w:val="26"/>
          <w:lang w:val="kk-KZ"/>
        </w:rPr>
      </w:pPr>
    </w:p>
    <w:p w:rsidR="00D559DE" w:rsidRPr="00FA6B82" w:rsidRDefault="00D559DE" w:rsidP="00D559DE">
      <w:pPr>
        <w:spacing w:after="0" w:line="240" w:lineRule="auto"/>
        <w:jc w:val="both"/>
        <w:rPr>
          <w:rFonts w:ascii="Times New Roman" w:hAnsi="Times New Roman" w:cs="Times New Roman"/>
          <w:sz w:val="26"/>
          <w:szCs w:val="26"/>
          <w:lang w:val="kk-KZ"/>
        </w:rPr>
      </w:pPr>
      <w:r w:rsidRPr="00D559DE">
        <w:rPr>
          <w:rFonts w:ascii="Times New Roman" w:hAnsi="Times New Roman" w:cs="Times New Roman"/>
          <w:sz w:val="26"/>
          <w:szCs w:val="26"/>
          <w:lang w:val="kk-KZ"/>
        </w:rPr>
        <w:tab/>
      </w:r>
      <w:r>
        <w:rPr>
          <w:rFonts w:ascii="Times New Roman" w:hAnsi="Times New Roman" w:cs="Times New Roman"/>
          <w:sz w:val="26"/>
          <w:szCs w:val="26"/>
          <w:lang w:val="kk-KZ"/>
        </w:rPr>
        <w:t>Мемлекеттік сатып алуды ұйымдастыру және өткізу үлкен назарды, мемлекеттік сатып алу саласындағы білім мен дағдыларды талап етеді.</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Сонымен бірге, лауазымды тұлғалар заңнаманы білмеуіне және мемлекеттік сатып алу ресімдерін бұзу салдарына байланысты, </w:t>
      </w:r>
      <w:r w:rsidRPr="0095569E">
        <w:rPr>
          <w:rFonts w:ascii="Times New Roman" w:hAnsi="Times New Roman" w:cs="Times New Roman"/>
          <w:sz w:val="26"/>
          <w:szCs w:val="26"/>
          <w:lang w:val="kk-KZ"/>
        </w:rPr>
        <w:t>әкімш</w:t>
      </w:r>
      <w:r>
        <w:rPr>
          <w:rFonts w:ascii="Times New Roman" w:hAnsi="Times New Roman" w:cs="Times New Roman"/>
          <w:sz w:val="26"/>
          <w:szCs w:val="26"/>
          <w:lang w:val="kk-KZ"/>
        </w:rPr>
        <w:t xml:space="preserve">ілік жауапкершілікке әкеп соғатын осындай бұзушылықтарға жол берген біраз жағдайлар бар. </w:t>
      </w:r>
    </w:p>
    <w:p w:rsidR="00D559DE" w:rsidRDefault="00D559DE" w:rsidP="00D559DE">
      <w:pPr>
        <w:spacing w:after="0" w:line="240" w:lineRule="auto"/>
        <w:jc w:val="both"/>
        <w:rPr>
          <w:rFonts w:ascii="Times New Roman" w:hAnsi="Times New Roman" w:cs="Times New Roman"/>
          <w:sz w:val="26"/>
          <w:szCs w:val="26"/>
          <w:lang w:val="kk-KZ"/>
        </w:rPr>
      </w:pPr>
      <w:r w:rsidRPr="00FA6B82">
        <w:rPr>
          <w:rFonts w:ascii="Times New Roman" w:hAnsi="Times New Roman" w:cs="Times New Roman"/>
          <w:sz w:val="26"/>
          <w:szCs w:val="26"/>
          <w:lang w:val="kk-KZ"/>
        </w:rPr>
        <w:tab/>
      </w:r>
      <w:r>
        <w:rPr>
          <w:rFonts w:ascii="Times New Roman" w:hAnsi="Times New Roman" w:cs="Times New Roman"/>
          <w:sz w:val="26"/>
          <w:szCs w:val="26"/>
          <w:lang w:val="kk-KZ"/>
        </w:rPr>
        <w:t>Осыған байланысты, бұзушылықтар мен жауаптылық түрлерін қарастыруды ұсынамыз.</w:t>
      </w:r>
    </w:p>
    <w:p w:rsidR="00D559DE" w:rsidRPr="0095569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Мемлекеттік сатып алу туралы Қазақстан Республикасының заңнамаларын бұзғанына әкімшілік жауаптылық «</w:t>
      </w:r>
      <w:r w:rsidRPr="0095569E">
        <w:rPr>
          <w:rFonts w:ascii="Times New Roman" w:hAnsi="Times New Roman" w:cs="Times New Roman"/>
          <w:sz w:val="26"/>
          <w:szCs w:val="26"/>
          <w:lang w:val="kk-KZ"/>
        </w:rPr>
        <w:t>Әкімшілік құқық бұзушылық туралы</w:t>
      </w:r>
      <w:r>
        <w:rPr>
          <w:rFonts w:ascii="Times New Roman" w:hAnsi="Times New Roman" w:cs="Times New Roman"/>
          <w:sz w:val="26"/>
          <w:szCs w:val="26"/>
          <w:lang w:val="kk-KZ"/>
        </w:rPr>
        <w:t xml:space="preserve">» </w:t>
      </w:r>
      <w:r w:rsidRPr="0095569E">
        <w:rPr>
          <w:rFonts w:ascii="Times New Roman" w:hAnsi="Times New Roman" w:cs="Times New Roman"/>
          <w:sz w:val="26"/>
          <w:szCs w:val="26"/>
          <w:lang w:val="kk-KZ"/>
        </w:rPr>
        <w:t>Қазақстан Республикасының 201</w:t>
      </w:r>
      <w:r>
        <w:rPr>
          <w:rFonts w:ascii="Times New Roman" w:hAnsi="Times New Roman" w:cs="Times New Roman"/>
          <w:sz w:val="26"/>
          <w:szCs w:val="26"/>
          <w:lang w:val="kk-KZ"/>
        </w:rPr>
        <w:t>4 жылғы 5 шілдедегі № 235-V ҚРЗ Кодексінің (бұдан әрі – Кодекс) 207-бабымен қарастырылған.</w:t>
      </w:r>
    </w:p>
    <w:p w:rsidR="00D559DE" w:rsidRDefault="00D559DE" w:rsidP="00D559DE">
      <w:pPr>
        <w:spacing w:after="0" w:line="240" w:lineRule="auto"/>
        <w:jc w:val="both"/>
        <w:rPr>
          <w:rFonts w:ascii="Times New Roman" w:hAnsi="Times New Roman" w:cs="Times New Roman"/>
          <w:sz w:val="26"/>
          <w:szCs w:val="26"/>
          <w:lang w:val="kk-KZ"/>
        </w:rPr>
      </w:pPr>
      <w:r w:rsidRPr="0095569E">
        <w:rPr>
          <w:rFonts w:ascii="Times New Roman" w:hAnsi="Times New Roman" w:cs="Times New Roman"/>
          <w:sz w:val="26"/>
          <w:szCs w:val="26"/>
          <w:lang w:val="kk-KZ"/>
        </w:rPr>
        <w:tab/>
      </w:r>
      <w:r>
        <w:rPr>
          <w:rFonts w:ascii="Times New Roman" w:hAnsi="Times New Roman" w:cs="Times New Roman"/>
          <w:sz w:val="26"/>
          <w:szCs w:val="26"/>
          <w:lang w:val="kk-KZ"/>
        </w:rPr>
        <w:t xml:space="preserve">Мәселен, Кодекстің жоғарыда көрсетілген баптың бірінші бөлігіне сәйкес, </w:t>
      </w:r>
      <w:r w:rsidRPr="0095569E">
        <w:rPr>
          <w:rFonts w:ascii="Times New Roman" w:hAnsi="Times New Roman" w:cs="Times New Roman"/>
          <w:sz w:val="26"/>
          <w:szCs w:val="26"/>
          <w:lang w:val="kk-KZ"/>
        </w:rPr>
        <w:t xml:space="preserve">Қазақстан Республикасының мемлекеттiк сатып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сандық жағынан өлшенбейтін және (немесе) әкімшілендірілмейтін кез келген талаптар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 көрсету арқылы Қазақстан Республикасының мемлекеттiк сатып алу туралы заңнамасының талаптарын бұзу –лауазымды адамдарға </w:t>
      </w:r>
      <w:r>
        <w:rPr>
          <w:rFonts w:ascii="Times New Roman" w:hAnsi="Times New Roman" w:cs="Times New Roman"/>
          <w:sz w:val="26"/>
          <w:szCs w:val="26"/>
          <w:lang w:val="kk-KZ"/>
        </w:rPr>
        <w:t>50 АЕК</w:t>
      </w:r>
      <w:r w:rsidRPr="0095569E">
        <w:rPr>
          <w:rFonts w:ascii="Times New Roman" w:hAnsi="Times New Roman" w:cs="Times New Roman"/>
          <w:sz w:val="26"/>
          <w:szCs w:val="26"/>
          <w:lang w:val="kk-KZ"/>
        </w:rPr>
        <w:t xml:space="preserve"> мөлшерiнде айыппұл салуға алып келеді.</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 xml:space="preserve">Аталған құқық бұзушылықтар субъектісі – </w:t>
      </w:r>
      <w:r w:rsidRPr="0095569E">
        <w:rPr>
          <w:rFonts w:ascii="Times New Roman" w:hAnsi="Times New Roman" w:cs="Times New Roman"/>
          <w:sz w:val="26"/>
          <w:szCs w:val="26"/>
          <w:lang w:val="kk-KZ"/>
        </w:rPr>
        <w:t>конкурстық құжаттамаға (аукциондық құжаттамаға) қойылатын не баға ұсыныстарын сұрату тәсілімен мемлекеттік сатып алуды жүзеге асыру</w:t>
      </w:r>
      <w:r>
        <w:rPr>
          <w:rFonts w:ascii="Times New Roman" w:hAnsi="Times New Roman" w:cs="Times New Roman"/>
          <w:sz w:val="26"/>
          <w:szCs w:val="26"/>
          <w:lang w:val="kk-KZ"/>
        </w:rPr>
        <w:t>ға жауапты мемлекеттік сатып алуды ұйымдастырудың бірінші басшысы, тапсырыс беруші немесе оның міндетін атқарушы тұлға болып табылады.</w:t>
      </w:r>
    </w:p>
    <w:p w:rsidR="00D559DE" w:rsidRDefault="00D559DE" w:rsidP="00D559DE">
      <w:pPr>
        <w:spacing w:after="0" w:line="240" w:lineRule="auto"/>
        <w:jc w:val="both"/>
        <w:rPr>
          <w:rFonts w:ascii="Times New Roman" w:hAnsi="Times New Roman" w:cs="Times New Roman"/>
          <w:sz w:val="26"/>
          <w:szCs w:val="26"/>
          <w:lang w:val="kk-KZ"/>
        </w:rPr>
      </w:pPr>
      <w:r w:rsidRPr="0016163E">
        <w:rPr>
          <w:rFonts w:ascii="Times New Roman" w:hAnsi="Times New Roman" w:cs="Times New Roman"/>
          <w:sz w:val="26"/>
          <w:szCs w:val="26"/>
          <w:lang w:val="kk-KZ"/>
        </w:rPr>
        <w:tab/>
      </w:r>
      <w:r>
        <w:rPr>
          <w:rFonts w:ascii="Times New Roman" w:hAnsi="Times New Roman" w:cs="Times New Roman"/>
          <w:sz w:val="26"/>
          <w:szCs w:val="26"/>
          <w:lang w:val="kk-KZ"/>
        </w:rPr>
        <w:t>Қарастырылып отырған баптың екінші бөлігі к</w:t>
      </w:r>
      <w:r w:rsidRPr="0016163E">
        <w:rPr>
          <w:rFonts w:ascii="Times New Roman" w:hAnsi="Times New Roman" w:cs="Times New Roman"/>
          <w:sz w:val="26"/>
          <w:szCs w:val="26"/>
          <w:lang w:val="kk-KZ"/>
        </w:rPr>
        <w:t xml:space="preserve">онкурстық құжаттаманың (аукциондық құжаттаманың) жобасын алдын ала талқылау шеңберінде келіп түскен, конкурстық құжаттаманың (аукиондық құжаттаманың) жобасына ескертулерді уақтылы қарамау, сол сияқты мемлекеттік сатып алу веб-порталында конкурстық құжаттаманың (аукциондық құжаттаманың) жобасын алдын ала талқылау хаттамасын, сондай-ақ конкурстық құжаттаманың (аукиондық құжаттаманың) мәтінін уақтылы орналастырмау –лауазымды адамдарға </w:t>
      </w:r>
      <w:r>
        <w:rPr>
          <w:rFonts w:ascii="Times New Roman" w:hAnsi="Times New Roman" w:cs="Times New Roman"/>
          <w:sz w:val="26"/>
          <w:szCs w:val="26"/>
          <w:lang w:val="kk-KZ"/>
        </w:rPr>
        <w:t>30 АЕК</w:t>
      </w:r>
      <w:r w:rsidRPr="0016163E">
        <w:rPr>
          <w:rFonts w:ascii="Times New Roman" w:hAnsi="Times New Roman" w:cs="Times New Roman"/>
          <w:sz w:val="26"/>
          <w:szCs w:val="26"/>
          <w:lang w:val="kk-KZ"/>
        </w:rPr>
        <w:t xml:space="preserve"> мөлшерiнде айыппұл салуға алып келеді.</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Аталған құқық бұзушылықтың лауазымды тұлғасы 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 болып табылады.</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16163E">
        <w:rPr>
          <w:rFonts w:ascii="Times New Roman" w:hAnsi="Times New Roman" w:cs="Times New Roman"/>
          <w:sz w:val="26"/>
          <w:szCs w:val="26"/>
          <w:lang w:val="kk-KZ"/>
        </w:rPr>
        <w:t>Қазақстан Республикасының мемлекеттiк сатып алу туралы заңнамасында көзделмеген жағдайларда мемлекеттiк сатып алуды жүзеге асырудан бас тарту</w:t>
      </w:r>
      <w:r>
        <w:rPr>
          <w:rFonts w:ascii="Times New Roman" w:hAnsi="Times New Roman" w:cs="Times New Roman"/>
          <w:sz w:val="26"/>
          <w:szCs w:val="26"/>
          <w:lang w:val="kk-KZ"/>
        </w:rPr>
        <w:t xml:space="preserve">, Кодекстің 207-бабының үшінші бөлігімен және Қазақстан Республикасының Президентімен, тапсырыс берушімен немесе оның міндеттерін орындаушы тұлғамен айқындалатын бірінші басшыға на жауапты хатшыға немесе өзге де жауапты </w:t>
      </w:r>
      <w:r>
        <w:rPr>
          <w:rFonts w:ascii="Times New Roman" w:hAnsi="Times New Roman" w:cs="Times New Roman"/>
          <w:sz w:val="26"/>
          <w:szCs w:val="26"/>
          <w:lang w:val="kk-KZ"/>
        </w:rPr>
        <w:lastRenderedPageBreak/>
        <w:t>хатшының уәкілеттілігін жүзеге асыратын тұлғаға әкімшілік айыппұл           100 АЕК мөлшерінде салынатыны көзделген.</w:t>
      </w:r>
    </w:p>
    <w:p w:rsidR="00D559DE" w:rsidRPr="00D559DE" w:rsidRDefault="00D559DE" w:rsidP="00D559DE">
      <w:pPr>
        <w:spacing w:after="0" w:line="240" w:lineRule="auto"/>
        <w:ind w:firstLine="708"/>
        <w:jc w:val="both"/>
        <w:rPr>
          <w:rFonts w:ascii="Times New Roman" w:hAnsi="Times New Roman" w:cs="Times New Roman"/>
          <w:sz w:val="26"/>
          <w:szCs w:val="26"/>
          <w:lang w:val="kk-KZ"/>
        </w:rPr>
      </w:pPr>
      <w:r w:rsidRPr="0016163E">
        <w:rPr>
          <w:rFonts w:ascii="Times New Roman" w:hAnsi="Times New Roman" w:cs="Times New Roman"/>
          <w:sz w:val="26"/>
          <w:szCs w:val="26"/>
          <w:lang w:val="kk-KZ"/>
        </w:rPr>
        <w:t xml:space="preserve">Конкурсқа (аукционға) қатысуға арналған өтiнiмдерді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байланысты конкурстық комиссияның (аукциондық комиссияның) сұрау салуды жіберуі және өзге де әрекеттері – лауазымды адамдарға </w:t>
      </w:r>
      <w:r>
        <w:rPr>
          <w:rFonts w:ascii="Times New Roman" w:hAnsi="Times New Roman" w:cs="Times New Roman"/>
          <w:sz w:val="26"/>
          <w:szCs w:val="26"/>
          <w:lang w:val="kk-KZ"/>
        </w:rPr>
        <w:t>қарастырылып отырған Кодекстің төртінші бөлігімен 100 АЕК</w:t>
      </w:r>
      <w:r w:rsidRPr="0016163E">
        <w:rPr>
          <w:rFonts w:ascii="Times New Roman" w:hAnsi="Times New Roman" w:cs="Times New Roman"/>
          <w:sz w:val="26"/>
          <w:szCs w:val="26"/>
          <w:lang w:val="kk-KZ"/>
        </w:rPr>
        <w:t xml:space="preserve"> мөлшерiнде айыппұл салуға алып келеді.</w:t>
      </w:r>
      <w:r w:rsidRPr="0016163E">
        <w:rPr>
          <w:rFonts w:ascii="Times New Roman" w:hAnsi="Times New Roman" w:cs="Times New Roman"/>
          <w:sz w:val="26"/>
          <w:szCs w:val="26"/>
          <w:lang w:val="kk-KZ"/>
        </w:rPr>
        <w:tab/>
      </w:r>
    </w:p>
    <w:p w:rsidR="00D559DE" w:rsidRPr="000D400C" w:rsidRDefault="00D559DE" w:rsidP="00D559DE">
      <w:pPr>
        <w:spacing w:after="0" w:line="240" w:lineRule="auto"/>
        <w:jc w:val="both"/>
        <w:rPr>
          <w:rFonts w:ascii="Times New Roman" w:hAnsi="Times New Roman" w:cs="Times New Roman"/>
          <w:sz w:val="26"/>
          <w:szCs w:val="26"/>
          <w:lang w:val="kk-KZ"/>
        </w:rPr>
      </w:pPr>
      <w:r w:rsidRPr="00D559DE">
        <w:rPr>
          <w:rFonts w:ascii="Times New Roman" w:hAnsi="Times New Roman" w:cs="Times New Roman"/>
          <w:sz w:val="26"/>
          <w:szCs w:val="26"/>
          <w:lang w:val="kk-KZ"/>
        </w:rPr>
        <w:tab/>
      </w:r>
      <w:r>
        <w:rPr>
          <w:rFonts w:ascii="Times New Roman" w:hAnsi="Times New Roman" w:cs="Times New Roman"/>
          <w:sz w:val="26"/>
          <w:szCs w:val="26"/>
          <w:lang w:val="kk-KZ"/>
        </w:rPr>
        <w:t>Аталған құқық бұзушылыққа 100 АЕК мөлшерінде лауазымды тұлғаға айыппұл түрінде әкімшілік жауаптылық қарастырылған.</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Аталған бөліктерде лауазымды тұлғалар ретінде конкурстық комиссияның (аукциондық комиссияның) төрағасы және оның орынбасары, сондай-ақ конкурстық комиссияның (аукциондық комиссияның) мүшелері мен хатшысы түсіндіріледі.</w:t>
      </w:r>
    </w:p>
    <w:p w:rsidR="00D559DE" w:rsidRDefault="00D559DE" w:rsidP="00D559DE">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Pr>
          <w:rFonts w:ascii="Times New Roman" w:hAnsi="Times New Roman" w:cs="Times New Roman"/>
          <w:sz w:val="26"/>
          <w:szCs w:val="26"/>
          <w:lang w:val="kk-KZ"/>
        </w:rPr>
        <w:t>Бұдан басқан, Кодекстің 207-бабының бесінші бөлігіә</w:t>
      </w:r>
      <w:r w:rsidRPr="000D400C">
        <w:rPr>
          <w:rFonts w:ascii="Times New Roman" w:hAnsi="Times New Roman" w:cs="Times New Roman"/>
          <w:sz w:val="26"/>
          <w:szCs w:val="26"/>
          <w:lang w:val="kk-KZ"/>
        </w:rPr>
        <w:t xml:space="preserve">леуеттi өнiм берушiлерге және (немесе) олар тартатын, жұмыстардың не көрсетілетін қызметтердің қосалқы мердiгерлеріне (бiрлесiп орындаушыларына) конкурстық құжаттамада (аукциондық құжаттамада) Қазақстан Республикасының мемлекеттiк сатып алу туралы заңнамасында көзделмеген бiлiктiлiк талаптарын белгiлеу –      лауазымды адамдарға </w:t>
      </w:r>
      <w:r>
        <w:rPr>
          <w:rFonts w:ascii="Times New Roman" w:hAnsi="Times New Roman" w:cs="Times New Roman"/>
          <w:sz w:val="26"/>
          <w:szCs w:val="26"/>
          <w:lang w:val="kk-KZ"/>
        </w:rPr>
        <w:t>100 АЕК</w:t>
      </w:r>
      <w:r w:rsidRPr="000D400C">
        <w:rPr>
          <w:rFonts w:ascii="Times New Roman" w:hAnsi="Times New Roman" w:cs="Times New Roman"/>
          <w:sz w:val="26"/>
          <w:szCs w:val="26"/>
          <w:lang w:val="kk-KZ"/>
        </w:rPr>
        <w:t xml:space="preserve"> мөлшер</w:t>
      </w:r>
      <w:r>
        <w:rPr>
          <w:rFonts w:ascii="Times New Roman" w:hAnsi="Times New Roman" w:cs="Times New Roman"/>
          <w:sz w:val="26"/>
          <w:szCs w:val="26"/>
          <w:lang w:val="kk-KZ"/>
        </w:rPr>
        <w:t>iнде айыппұл салуға алып келетіні қарастырылған.</w:t>
      </w:r>
    </w:p>
    <w:p w:rsidR="00D559DE" w:rsidRDefault="00D559DE" w:rsidP="00D559DE">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Pr>
          <w:rFonts w:ascii="Times New Roman" w:hAnsi="Times New Roman" w:cs="Times New Roman"/>
          <w:sz w:val="26"/>
          <w:szCs w:val="26"/>
          <w:lang w:val="kk-KZ"/>
        </w:rPr>
        <w:t>Аталған бұзушылықтар бойынша лауазымды тұлғалар Қазақстан Республикасының Президентімен, тапсырыс берушімен немесе оның міндеттерін орындаушы тұлғамен айқындалатын бірінші басшыға на жауапты хатшыға немесе өзге де жауапты хатшының уәкілеттілігін жүзеге асыратын тұлға болып табылады.</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0D400C">
        <w:rPr>
          <w:rFonts w:ascii="Times New Roman" w:hAnsi="Times New Roman" w:cs="Times New Roman"/>
          <w:sz w:val="26"/>
          <w:szCs w:val="26"/>
          <w:lang w:val="kk-KZ"/>
        </w:rPr>
        <w:t xml:space="preserve">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 конкурстық құжаттамаға енгiзбеу бөлiгiнде бұзу –      </w:t>
      </w:r>
      <w:r>
        <w:rPr>
          <w:rFonts w:ascii="Times New Roman" w:hAnsi="Times New Roman" w:cs="Times New Roman"/>
          <w:sz w:val="26"/>
          <w:szCs w:val="26"/>
          <w:lang w:val="kk-KZ"/>
        </w:rPr>
        <w:t>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тұлғаға 50 АЕК</w:t>
      </w:r>
      <w:r w:rsidRPr="000D400C">
        <w:rPr>
          <w:rFonts w:ascii="Times New Roman" w:hAnsi="Times New Roman" w:cs="Times New Roman"/>
          <w:sz w:val="26"/>
          <w:szCs w:val="26"/>
          <w:lang w:val="kk-KZ"/>
        </w:rPr>
        <w:t xml:space="preserve"> мөлшер</w:t>
      </w:r>
      <w:r>
        <w:rPr>
          <w:rFonts w:ascii="Times New Roman" w:hAnsi="Times New Roman" w:cs="Times New Roman"/>
          <w:sz w:val="26"/>
          <w:szCs w:val="26"/>
          <w:lang w:val="kk-KZ"/>
        </w:rPr>
        <w:t>iнде айыппұл салуға алып келеді.</w:t>
      </w:r>
    </w:p>
    <w:p w:rsidR="00D559DE" w:rsidRDefault="00D559DE" w:rsidP="00D559DE">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Pr>
          <w:rFonts w:ascii="Times New Roman" w:hAnsi="Times New Roman" w:cs="Times New Roman"/>
          <w:sz w:val="26"/>
          <w:szCs w:val="26"/>
          <w:lang w:val="kk-KZ"/>
        </w:rPr>
        <w:t xml:space="preserve">Кодекстің 207-бабының жетінші бөлігі </w:t>
      </w:r>
      <w:r w:rsidRPr="000D400C">
        <w:rPr>
          <w:rFonts w:ascii="Times New Roman" w:hAnsi="Times New Roman" w:cs="Times New Roman"/>
          <w:sz w:val="26"/>
          <w:szCs w:val="26"/>
          <w:lang w:val="kk-KZ"/>
        </w:rPr>
        <w:t xml:space="preserve">Қазақстан Республикасының мемлекеттiк сатып алу туралы заңнамасының талаптарын конкурсқа қатысушылардың конкурстық баға ұсынысына әсер ететiн өлшемшарттардың салыстырмалы мәнiн конкурстық баға ұсыныстарына қолданбау бөлiгiнде бұзу –      лауазымды адамдарға </w:t>
      </w:r>
      <w:r>
        <w:rPr>
          <w:rFonts w:ascii="Times New Roman" w:hAnsi="Times New Roman" w:cs="Times New Roman"/>
          <w:sz w:val="26"/>
          <w:szCs w:val="26"/>
          <w:lang w:val="kk-KZ"/>
        </w:rPr>
        <w:t>50 АЕК</w:t>
      </w:r>
      <w:r w:rsidRPr="000D400C">
        <w:rPr>
          <w:rFonts w:ascii="Times New Roman" w:hAnsi="Times New Roman" w:cs="Times New Roman"/>
          <w:sz w:val="26"/>
          <w:szCs w:val="26"/>
          <w:lang w:val="kk-KZ"/>
        </w:rPr>
        <w:t xml:space="preserve"> мөлшерiнде айыппұл салуға ал</w:t>
      </w:r>
      <w:r>
        <w:rPr>
          <w:rFonts w:ascii="Times New Roman" w:hAnsi="Times New Roman" w:cs="Times New Roman"/>
          <w:sz w:val="26"/>
          <w:szCs w:val="26"/>
          <w:lang w:val="kk-KZ"/>
        </w:rPr>
        <w:t>ып келетінін қарастырады.</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Бұл жағдайда, лауазымдық тұлғалар конкурстық комиссияның төрағасы және оның орынбасары, сондай-ақ конкурстық комиссия мүшелері танылады.</w:t>
      </w:r>
    </w:p>
    <w:p w:rsidR="00D559DE" w:rsidRDefault="00D559DE" w:rsidP="00D559DE">
      <w:pPr>
        <w:spacing w:after="0" w:line="240" w:lineRule="auto"/>
        <w:jc w:val="both"/>
        <w:rPr>
          <w:rFonts w:ascii="Times New Roman" w:hAnsi="Times New Roman" w:cs="Times New Roman"/>
          <w:sz w:val="26"/>
          <w:szCs w:val="26"/>
          <w:lang w:val="kk-KZ"/>
        </w:rPr>
      </w:pPr>
      <w:r w:rsidRPr="000D400C">
        <w:rPr>
          <w:rFonts w:ascii="Times New Roman" w:hAnsi="Times New Roman" w:cs="Times New Roman"/>
          <w:sz w:val="26"/>
          <w:szCs w:val="26"/>
          <w:lang w:val="kk-KZ"/>
        </w:rPr>
        <w:tab/>
      </w:r>
      <w:r>
        <w:rPr>
          <w:rFonts w:ascii="Times New Roman" w:hAnsi="Times New Roman" w:cs="Times New Roman"/>
          <w:sz w:val="26"/>
          <w:szCs w:val="26"/>
          <w:lang w:val="kk-KZ"/>
        </w:rPr>
        <w:t>Әкімшілік жауаптылық ә</w:t>
      </w:r>
      <w:r w:rsidRPr="000D400C">
        <w:rPr>
          <w:rFonts w:ascii="Times New Roman" w:hAnsi="Times New Roman" w:cs="Times New Roman"/>
          <w:sz w:val="26"/>
          <w:szCs w:val="26"/>
          <w:lang w:val="kk-KZ"/>
        </w:rPr>
        <w:t xml:space="preserve">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w:t>
      </w:r>
      <w:r w:rsidRPr="000D400C">
        <w:rPr>
          <w:rFonts w:ascii="Times New Roman" w:hAnsi="Times New Roman" w:cs="Times New Roman"/>
          <w:sz w:val="26"/>
          <w:szCs w:val="26"/>
          <w:lang w:val="kk-KZ"/>
        </w:rPr>
        <w:lastRenderedPageBreak/>
        <w:t xml:space="preserve">деп тану –лауазымды адамдарға </w:t>
      </w:r>
      <w:r>
        <w:rPr>
          <w:rFonts w:ascii="Times New Roman" w:hAnsi="Times New Roman" w:cs="Times New Roman"/>
          <w:sz w:val="26"/>
          <w:szCs w:val="26"/>
          <w:lang w:val="kk-KZ"/>
        </w:rPr>
        <w:t>100 АЕК</w:t>
      </w:r>
      <w:r w:rsidRPr="000D400C">
        <w:rPr>
          <w:rFonts w:ascii="Times New Roman" w:hAnsi="Times New Roman" w:cs="Times New Roman"/>
          <w:sz w:val="26"/>
          <w:szCs w:val="26"/>
          <w:lang w:val="kk-KZ"/>
        </w:rPr>
        <w:t xml:space="preserve"> мөлшер</w:t>
      </w:r>
      <w:r>
        <w:rPr>
          <w:rFonts w:ascii="Times New Roman" w:hAnsi="Times New Roman" w:cs="Times New Roman"/>
          <w:sz w:val="26"/>
          <w:szCs w:val="26"/>
          <w:lang w:val="kk-KZ"/>
        </w:rPr>
        <w:t>iнде айыппұл салуға алып келетіні қарастырылады.</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w:t>
      </w:r>
      <w:r w:rsidRPr="005A192C">
        <w:rPr>
          <w:rFonts w:ascii="Times New Roman" w:hAnsi="Times New Roman" w:cs="Times New Roman"/>
          <w:sz w:val="26"/>
          <w:szCs w:val="26"/>
          <w:lang w:val="kk-KZ"/>
        </w:rPr>
        <w:t>Мемлекеттік сатып алу туралы</w:t>
      </w:r>
      <w:r>
        <w:rPr>
          <w:rFonts w:ascii="Times New Roman" w:hAnsi="Times New Roman" w:cs="Times New Roman"/>
          <w:sz w:val="26"/>
          <w:szCs w:val="26"/>
          <w:lang w:val="kk-KZ"/>
        </w:rPr>
        <w:t>»</w:t>
      </w:r>
      <w:r w:rsidRPr="005A192C">
        <w:rPr>
          <w:rFonts w:ascii="Times New Roman" w:hAnsi="Times New Roman" w:cs="Times New Roman"/>
          <w:sz w:val="26"/>
          <w:szCs w:val="26"/>
          <w:lang w:val="kk-KZ"/>
        </w:rPr>
        <w:t xml:space="preserve"> Қазақстан Республикасының Заңында көзделген жағдайларда мемлекеттік сатып алуды жүзеге асыру кезінде лоттарға бөлмеу – лауазымды адамдарға </w:t>
      </w:r>
      <w:r>
        <w:rPr>
          <w:rFonts w:ascii="Times New Roman" w:hAnsi="Times New Roman" w:cs="Times New Roman"/>
          <w:sz w:val="26"/>
          <w:szCs w:val="26"/>
          <w:lang w:val="kk-KZ"/>
        </w:rPr>
        <w:t>50 АЕК</w:t>
      </w:r>
      <w:r w:rsidRPr="005A192C">
        <w:rPr>
          <w:rFonts w:ascii="Times New Roman" w:hAnsi="Times New Roman" w:cs="Times New Roman"/>
          <w:sz w:val="26"/>
          <w:szCs w:val="26"/>
          <w:lang w:val="kk-KZ"/>
        </w:rPr>
        <w:t xml:space="preserve"> мөлшер</w:t>
      </w:r>
      <w:r>
        <w:rPr>
          <w:rFonts w:ascii="Times New Roman" w:hAnsi="Times New Roman" w:cs="Times New Roman"/>
          <w:sz w:val="26"/>
          <w:szCs w:val="26"/>
          <w:lang w:val="kk-KZ"/>
        </w:rPr>
        <w:t>інде айыппұл қарастырылған (тоғызыншы бөлігі).</w:t>
      </w:r>
    </w:p>
    <w:p w:rsidR="00D559DE" w:rsidRDefault="00D559DE" w:rsidP="00D559DE">
      <w:pPr>
        <w:spacing w:after="0" w:line="240" w:lineRule="auto"/>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ab/>
      </w:r>
      <w:r>
        <w:rPr>
          <w:rFonts w:ascii="Times New Roman" w:hAnsi="Times New Roman" w:cs="Times New Roman"/>
          <w:sz w:val="26"/>
          <w:szCs w:val="26"/>
          <w:lang w:val="kk-KZ"/>
        </w:rPr>
        <w:t>Бұл бұзушылыққа 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 жауаптылықты алады.</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r>
      <w:r w:rsidRPr="005A192C">
        <w:rPr>
          <w:rFonts w:ascii="Times New Roman" w:hAnsi="Times New Roman" w:cs="Times New Roman"/>
          <w:sz w:val="26"/>
          <w:szCs w:val="26"/>
          <w:lang w:val="kk-KZ"/>
        </w:rPr>
        <w:t xml:space="preserve">Конкурстық комиссияның (аукциондық комиссияның) заңсыз шешiм қабылдауына негiз болған, сараптама комиссиясының не сарапшының көрiнеу жалған сараптамалық қорытынды дайындауы – </w:t>
      </w:r>
      <w:r>
        <w:rPr>
          <w:rFonts w:ascii="Times New Roman" w:hAnsi="Times New Roman" w:cs="Times New Roman"/>
          <w:sz w:val="26"/>
          <w:szCs w:val="26"/>
          <w:lang w:val="kk-KZ"/>
        </w:rPr>
        <w:t>50 АЕК</w:t>
      </w:r>
      <w:r w:rsidRPr="005A192C">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Кодекстің 207-бабының оныншы бөлігімен қарастырылған.</w:t>
      </w:r>
    </w:p>
    <w:p w:rsidR="00D559DE" w:rsidRPr="005A192C" w:rsidRDefault="00D559DE" w:rsidP="00D559DE">
      <w:pPr>
        <w:spacing w:after="0" w:line="240" w:lineRule="auto"/>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ab/>
      </w:r>
      <w:r>
        <w:rPr>
          <w:rFonts w:ascii="Times New Roman" w:hAnsi="Times New Roman" w:cs="Times New Roman"/>
          <w:sz w:val="26"/>
          <w:szCs w:val="26"/>
          <w:lang w:val="kk-KZ"/>
        </w:rPr>
        <w:t>Кодектінің 207-бабы он бірінші бөлігіне сәйкес, м</w:t>
      </w:r>
      <w:r w:rsidRPr="005A192C">
        <w:rPr>
          <w:rFonts w:ascii="Times New Roman" w:hAnsi="Times New Roman" w:cs="Times New Roman"/>
          <w:sz w:val="26"/>
          <w:szCs w:val="26"/>
          <w:lang w:val="kk-KZ"/>
        </w:rPr>
        <w:t>ынадай:</w:t>
      </w:r>
    </w:p>
    <w:p w:rsidR="00D559DE" w:rsidRPr="005A192C" w:rsidRDefault="00D559DE" w:rsidP="00D559DE">
      <w:pPr>
        <w:spacing w:after="0" w:line="240" w:lineRule="auto"/>
        <w:ind w:firstLine="708"/>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1) тапсырыс беруші өнім берушімен мемлекеттік сатып алу туралы шартты біржақты тәртіппен бұзған, оны орындау барысында өнім берушінің біліктілік талаптары мен конкурстық құжаттаманың (аукциондық құжаттаманың) талаптарына сәйкес келмейтіні немесе нәтижесінде осындай шарт жасалып, оның конкурс (аукцион) жеңімпазы болуына мүмкіндік берген осындай талаптарға сәйкестігі туралы анық емес ақпарат бергені анықталған;</w:t>
      </w:r>
    </w:p>
    <w:p w:rsidR="00D559DE" w:rsidRDefault="00D559DE" w:rsidP="00D559DE">
      <w:pPr>
        <w:spacing w:after="0" w:line="240" w:lineRule="auto"/>
        <w:ind w:firstLine="708"/>
        <w:jc w:val="both"/>
        <w:rPr>
          <w:rFonts w:ascii="Times New Roman" w:hAnsi="Times New Roman" w:cs="Times New Roman"/>
          <w:sz w:val="26"/>
          <w:szCs w:val="26"/>
          <w:lang w:val="kk-KZ"/>
        </w:rPr>
      </w:pPr>
      <w:r w:rsidRPr="005A192C">
        <w:rPr>
          <w:rFonts w:ascii="Times New Roman" w:hAnsi="Times New Roman" w:cs="Times New Roman"/>
          <w:sz w:val="26"/>
          <w:szCs w:val="26"/>
          <w:lang w:val="kk-KZ"/>
        </w:rPr>
        <w:t xml:space="preserve">2) өнiм берушi өзiмен жасалған мемлекеттiк сатып алу туралы шарт бойынша мiндеттемелерiн орындамаған не тиiсiнше орындамаған жағдайларда, тапсырыс берушiнiң әлеуеттi өнiм берушiлердi, өнiм берушiлердi мемлекеттiк сатып алуға жосықсыз қатысушылар деп тану туралы талап арызбен сотқа жүгiнбеуi немесе уақтылы жүгiнбеуi –лауазымды адамдарға </w:t>
      </w:r>
      <w:r>
        <w:rPr>
          <w:rFonts w:ascii="Times New Roman" w:hAnsi="Times New Roman" w:cs="Times New Roman"/>
          <w:sz w:val="26"/>
          <w:szCs w:val="26"/>
          <w:lang w:val="kk-KZ"/>
        </w:rPr>
        <w:t>30 АЕК</w:t>
      </w:r>
      <w:r w:rsidRPr="005A192C">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қарастырылған.</w:t>
      </w:r>
    </w:p>
    <w:p w:rsidR="00D559DE" w:rsidRDefault="00D559DE" w:rsidP="00D559DE">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Бұл бұзушылыққа 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 жауаптылықты алады.</w:t>
      </w:r>
    </w:p>
    <w:p w:rsidR="00D559DE" w:rsidRDefault="00D559DE" w:rsidP="00D559DE">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Бұзушылықтардың ерекше кездесетін түрі </w:t>
      </w:r>
      <w:r w:rsidRPr="00557C90">
        <w:rPr>
          <w:rFonts w:ascii="Times New Roman" w:hAnsi="Times New Roman" w:cs="Times New Roman"/>
          <w:sz w:val="26"/>
          <w:szCs w:val="26"/>
          <w:lang w:val="kk-KZ"/>
        </w:rPr>
        <w:t xml:space="preserve">Қазақстан Республикасының мемлекеттiк сатып алу туралы заңнамасында көзделмеген жағдайларда, мемлекеттік сатып алу туралы шартты тікелей жасасу арқылы бір көзден сатып алу тәсілімен мемлекеттiк сатып алуды жүзеге асыру – лауазымды адамдарға </w:t>
      </w:r>
      <w:r>
        <w:rPr>
          <w:rFonts w:ascii="Times New Roman" w:hAnsi="Times New Roman" w:cs="Times New Roman"/>
          <w:sz w:val="26"/>
          <w:szCs w:val="26"/>
          <w:lang w:val="kk-KZ"/>
        </w:rPr>
        <w:t xml:space="preserve">100 АЕК </w:t>
      </w:r>
      <w:r w:rsidRPr="00557C90">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Кодекстің 207-бабы он екінші бөлігінде көзделген.</w:t>
      </w:r>
    </w:p>
    <w:p w:rsidR="00D559DE" w:rsidRDefault="00D559DE" w:rsidP="00D559DE">
      <w:pPr>
        <w:spacing w:after="0" w:line="240" w:lineRule="auto"/>
        <w:ind w:firstLine="708"/>
        <w:jc w:val="both"/>
        <w:rPr>
          <w:rFonts w:ascii="Times New Roman" w:hAnsi="Times New Roman" w:cs="Times New Roman"/>
          <w:sz w:val="26"/>
          <w:szCs w:val="26"/>
          <w:lang w:val="kk-KZ"/>
        </w:rPr>
      </w:pPr>
      <w:r>
        <w:rPr>
          <w:rFonts w:ascii="Times New Roman" w:hAnsi="Times New Roman" w:cs="Times New Roman"/>
          <w:sz w:val="26"/>
          <w:szCs w:val="26"/>
          <w:lang w:val="kk-KZ"/>
        </w:rPr>
        <w:t>Бұл бұзушылыққа мемлекеттік сатып алуды ресімдерін ұйымдастыру мен өткізуді жүзеге асыруға жауапты мемлекеттік сатып алуды ұйымдастырудың бірінші басшысы, тапсырыс беруші немесе оның міндетін атқарушы тұлға жауаптылықты алады.</w:t>
      </w:r>
    </w:p>
    <w:p w:rsidR="00D559DE" w:rsidRDefault="00D559DE" w:rsidP="00D559DE">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ab/>
        <w:t>Және, соңғысы, Кодекстің 207-бабы он үшінші бөлігінде к</w:t>
      </w:r>
      <w:r w:rsidRPr="00557C90">
        <w:rPr>
          <w:rFonts w:ascii="Times New Roman" w:hAnsi="Times New Roman" w:cs="Times New Roman"/>
          <w:sz w:val="26"/>
          <w:szCs w:val="26"/>
          <w:lang w:val="kk-KZ"/>
        </w:rPr>
        <w:t xml:space="preserve">онкурсқа (аукционға) қатысуға алдын ала жіберу хаттамаларында конкурс (аукцион) тәсілімен мемлекеттік сатып алу қорытындылары туралы әлеуетті өнім берушінің конкурсқа (аукционға) қатысуға өтінімін қабылдамау себептерін егжей-тегжейлі сипатталуын,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w:t>
      </w:r>
      <w:r w:rsidRPr="00557C90">
        <w:rPr>
          <w:rFonts w:ascii="Times New Roman" w:hAnsi="Times New Roman" w:cs="Times New Roman"/>
          <w:sz w:val="26"/>
          <w:szCs w:val="26"/>
          <w:lang w:val="kk-KZ"/>
        </w:rPr>
        <w:lastRenderedPageBreak/>
        <w:t xml:space="preserve">құжаттарды көрсетпеу – лауазымды адамдарға </w:t>
      </w:r>
      <w:r>
        <w:rPr>
          <w:rFonts w:ascii="Times New Roman" w:hAnsi="Times New Roman" w:cs="Times New Roman"/>
          <w:sz w:val="26"/>
          <w:szCs w:val="26"/>
          <w:lang w:val="kk-KZ"/>
        </w:rPr>
        <w:t>10 АЕК</w:t>
      </w:r>
      <w:r w:rsidRPr="00557C90">
        <w:rPr>
          <w:rFonts w:ascii="Times New Roman" w:hAnsi="Times New Roman" w:cs="Times New Roman"/>
          <w:sz w:val="26"/>
          <w:szCs w:val="26"/>
          <w:lang w:val="kk-KZ"/>
        </w:rPr>
        <w:t xml:space="preserve"> мөлшерiнде айыппұл </w:t>
      </w:r>
      <w:r>
        <w:rPr>
          <w:rFonts w:ascii="Times New Roman" w:hAnsi="Times New Roman" w:cs="Times New Roman"/>
          <w:sz w:val="26"/>
          <w:szCs w:val="26"/>
          <w:lang w:val="kk-KZ"/>
        </w:rPr>
        <w:t>әкімшілік жауаптылық қарастырылған.</w:t>
      </w:r>
    </w:p>
    <w:p w:rsidR="00D559DE" w:rsidRDefault="00D559DE" w:rsidP="00D559DE">
      <w:pPr>
        <w:spacing w:after="0" w:line="240" w:lineRule="auto"/>
        <w:jc w:val="both"/>
        <w:rPr>
          <w:rFonts w:ascii="Times New Roman" w:hAnsi="Times New Roman" w:cs="Times New Roman"/>
          <w:sz w:val="26"/>
          <w:szCs w:val="26"/>
          <w:lang w:val="kk-KZ"/>
        </w:rPr>
      </w:pPr>
      <w:r w:rsidRPr="00557C90">
        <w:rPr>
          <w:rFonts w:ascii="Times New Roman" w:hAnsi="Times New Roman" w:cs="Times New Roman"/>
          <w:sz w:val="26"/>
          <w:szCs w:val="26"/>
          <w:lang w:val="kk-KZ"/>
        </w:rPr>
        <w:tab/>
      </w:r>
      <w:r>
        <w:rPr>
          <w:rFonts w:ascii="Times New Roman" w:hAnsi="Times New Roman" w:cs="Times New Roman"/>
          <w:sz w:val="26"/>
          <w:szCs w:val="26"/>
          <w:lang w:val="kk-KZ"/>
        </w:rPr>
        <w:t>Жоғарыда айтылғандарды қорытындылай келе, мемлекеттік сатып алу саласында заңнама нормаларын бұзуды және тиістінше әкімшілік жауаптылықты болдырмау барысында, конкурстық құжаттаманы (аукциондық құжаттаманы) бекіту сатысында шешім қабылдау немесе ақпараттық орналастыру кезінде, бағалы ұсыныстарға сұрау салу тәсілімен мемлекеттік сатып алуды жүзеге асыру, конкурстық құжаттаманы (аукциондық құжаттаманы) алдын ала талқылау аясында түскен конкурстық құжаттама (аукциондық құжаттама) жобасына ескертулерді қарастыру кезінде, мемлекеттік сатып алуды жүзеге асырудан бас тарту туралы шешім қабылдаған кезде, әлеуетті өнім берушілерді біліктілік талаптарына және конкурстық құжаттамаға сәйкес келмеуін тану туралы шешім қабылдаған кезде, шартты тікелей жасау жолымен бір дереккөз тәсілімен мемлекеттік сатып алуды жүзеге асыру кезінде және қарастырылған Кодекстің он бірінші бабымен көзделген жағдайларда шарттарды орындау сатысында аса назарға алу ұсынылады.</w:t>
      </w:r>
    </w:p>
    <w:p w:rsidR="00D559DE" w:rsidRPr="00D559DE" w:rsidRDefault="00D559DE" w:rsidP="00D559DE">
      <w:pPr>
        <w:spacing w:after="0" w:line="240" w:lineRule="auto"/>
        <w:jc w:val="both"/>
        <w:rPr>
          <w:rFonts w:ascii="Times New Roman" w:hAnsi="Times New Roman" w:cs="Times New Roman"/>
          <w:sz w:val="26"/>
          <w:szCs w:val="26"/>
          <w:lang w:val="kk-KZ"/>
        </w:rPr>
      </w:pPr>
      <w:r w:rsidRPr="00D559DE">
        <w:rPr>
          <w:rFonts w:ascii="Times New Roman" w:hAnsi="Times New Roman" w:cs="Times New Roman"/>
          <w:sz w:val="26"/>
          <w:szCs w:val="26"/>
          <w:lang w:val="kk-KZ"/>
        </w:rPr>
        <w:tab/>
      </w:r>
    </w:p>
    <w:p w:rsidR="00D559DE" w:rsidRPr="00D559DE" w:rsidRDefault="00D559DE" w:rsidP="00D559DE">
      <w:pPr>
        <w:spacing w:after="0" w:line="240" w:lineRule="auto"/>
        <w:jc w:val="both"/>
        <w:rPr>
          <w:rFonts w:ascii="Times New Roman" w:hAnsi="Times New Roman" w:cs="Times New Roman"/>
          <w:sz w:val="26"/>
          <w:szCs w:val="26"/>
          <w:lang w:val="kk-KZ"/>
        </w:rPr>
      </w:pP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камералды бақылау </w:t>
      </w:r>
    </w:p>
    <w:p w:rsidR="00D559DE" w:rsidRPr="00FA2D55"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Исахметов Талгат Айдарбекович</w:t>
      </w:r>
    </w:p>
    <w:p w:rsidR="00D559DE" w:rsidRPr="00FA2D55" w:rsidRDefault="00D559DE" w:rsidP="00D559DE">
      <w:pPr>
        <w:spacing w:after="0" w:line="240" w:lineRule="auto"/>
        <w:ind w:firstLine="708"/>
        <w:jc w:val="both"/>
        <w:rPr>
          <w:rFonts w:ascii="Times New Roman" w:hAnsi="Times New Roman" w:cs="Times New Roman"/>
          <w:b/>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Жоспарлау,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талдау және есептілік </w:t>
      </w:r>
    </w:p>
    <w:p w:rsidR="00D559DE" w:rsidRPr="00FA2D55"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Байкуанышов А.А.</w:t>
      </w:r>
    </w:p>
    <w:p w:rsidR="00D559DE" w:rsidRPr="002F68E0" w:rsidRDefault="00D559DE" w:rsidP="00D559DE">
      <w:pPr>
        <w:spacing w:after="0" w:line="240" w:lineRule="auto"/>
        <w:jc w:val="both"/>
        <w:rPr>
          <w:rFonts w:ascii="Times New Roman" w:hAnsi="Times New Roman" w:cs="Times New Roman"/>
          <w:b/>
          <w:sz w:val="26"/>
          <w:szCs w:val="26"/>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Әлеуметті өнім бершілерді біліктілік талаптарына </w:t>
      </w:r>
    </w:p>
    <w:p w:rsidR="00D559DE" w:rsidRPr="00AF20F7" w:rsidRDefault="00D559DE" w:rsidP="00D559D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сәйкес келмеуін тану негіздері </w:t>
      </w:r>
    </w:p>
    <w:p w:rsidR="00D559DE" w:rsidRPr="00D559DE" w:rsidRDefault="00D559DE" w:rsidP="00D559DE">
      <w:pPr>
        <w:spacing w:after="0" w:line="240" w:lineRule="auto"/>
        <w:rPr>
          <w:rFonts w:ascii="Times New Roman" w:hAnsi="Times New Roman" w:cs="Times New Roman"/>
          <w:sz w:val="28"/>
          <w:szCs w:val="28"/>
          <w:lang w:val="kk-KZ"/>
        </w:rPr>
      </w:pPr>
    </w:p>
    <w:p w:rsidR="00D559DE" w:rsidRDefault="00D559DE" w:rsidP="00D559DE">
      <w:pPr>
        <w:spacing w:after="0" w:line="240" w:lineRule="auto"/>
        <w:jc w:val="both"/>
        <w:rPr>
          <w:rFonts w:ascii="Times New Roman" w:hAnsi="Times New Roman" w:cs="Times New Roman"/>
          <w:sz w:val="28"/>
          <w:szCs w:val="28"/>
          <w:lang w:val="kk-KZ"/>
        </w:rPr>
      </w:pPr>
      <w:r w:rsidRPr="00D559DE">
        <w:rPr>
          <w:rFonts w:ascii="Times New Roman" w:hAnsi="Times New Roman" w:cs="Times New Roman"/>
          <w:sz w:val="28"/>
          <w:szCs w:val="28"/>
          <w:lang w:val="kk-KZ"/>
        </w:rPr>
        <w:tab/>
      </w:r>
      <w:r>
        <w:rPr>
          <w:rFonts w:ascii="Times New Roman" w:hAnsi="Times New Roman" w:cs="Times New Roman"/>
          <w:sz w:val="28"/>
          <w:szCs w:val="28"/>
          <w:lang w:val="kk-KZ"/>
        </w:rPr>
        <w:t>Мемлекеттік сатып алу саласында бұзушылықтардың таратылған түрінің бірі әлеуетті өнім берушілерді конкурстық құжаттамада көзделген біліктілік талаптарына сәйкес келмеуін негізсіз тану болып табылады.</w:t>
      </w:r>
    </w:p>
    <w:p w:rsidR="00D559DE" w:rsidRDefault="00D559DE" w:rsidP="00D559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Бұрын «</w:t>
      </w:r>
      <w:r w:rsidRPr="000B15E0">
        <w:rPr>
          <w:rFonts w:ascii="Times New Roman" w:hAnsi="Times New Roman" w:cs="Times New Roman"/>
          <w:sz w:val="28"/>
          <w:szCs w:val="28"/>
          <w:lang w:val="kk-KZ"/>
        </w:rPr>
        <w:t>Әлеуетті өнім берушілерге белгіленетін біліктілік талаптары</w:t>
      </w:r>
      <w:r>
        <w:rPr>
          <w:rFonts w:ascii="Times New Roman" w:hAnsi="Times New Roman" w:cs="Times New Roman"/>
          <w:sz w:val="28"/>
          <w:szCs w:val="28"/>
          <w:lang w:val="kk-KZ"/>
        </w:rPr>
        <w:t>» атты мақаласында бізбен әлеуетті өнім берушілерге белгіленуі мүмкін біліктілік талаптары қарастырылды. Бұл егер әлеуетті өнім берушілер осындай сәйкестікке өздерін растамаған жағдайда, конкурстық құжаттамада көзделген әлеуетті өнім берушілерді біліктілік талаптарына сәйкес келмеу деп тану үшін осы тараптан бастапқы нүкте болып табылады.</w:t>
      </w:r>
    </w:p>
    <w:p w:rsidR="00D559DE" w:rsidRDefault="00D559DE" w:rsidP="00D559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Алайда, әлеуетті өнім берушілерді біліктілік талаптарына сәйкес келмеуін конкурстық комиссиямен танылған  жағдайлар аз емес.</w:t>
      </w:r>
    </w:p>
    <w:p w:rsidR="00D559DE" w:rsidRDefault="00D559DE" w:rsidP="00D559D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Pr>
          <w:rFonts w:ascii="Times New Roman" w:hAnsi="Times New Roman" w:cs="Times New Roman"/>
          <w:sz w:val="28"/>
          <w:szCs w:val="28"/>
          <w:lang w:val="kk-KZ"/>
        </w:rPr>
        <w:t>Ұқсас бұзушылықтар әлеуетті өнім берушілерді біліктілік талаптарына сәйкес келмеу деп тануға негіз қарастырылған мемлекеттік сатып алу саласындағы қолданыстағы заңнаманы білмеу бойынша ғана рұқсат етілетінін сенгім келеді.</w:t>
      </w:r>
    </w:p>
    <w:p w:rsidR="00D559DE" w:rsidRDefault="00D559DE" w:rsidP="00D559D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Pr>
          <w:rFonts w:ascii="Times New Roman" w:hAnsi="Times New Roman" w:cs="Times New Roman"/>
          <w:sz w:val="28"/>
          <w:szCs w:val="28"/>
          <w:lang w:val="kk-KZ"/>
        </w:rPr>
        <w:t>Аталған мақалада мемлекеттік сатып алу саласындағы заңнамада көзделген өнім берушілерді біліктілік талаптарына сәйкес келмеу деп тануға негіздерін қарастырамыз.</w:t>
      </w:r>
    </w:p>
    <w:p w:rsidR="00D559DE" w:rsidRPr="00E41AB3" w:rsidRDefault="00D559DE" w:rsidP="00D559D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w:t>
      </w:r>
      <w:r w:rsidRPr="00A0181E">
        <w:rPr>
          <w:rFonts w:ascii="Times New Roman" w:hAnsi="Times New Roman" w:cs="Times New Roman"/>
          <w:sz w:val="28"/>
          <w:szCs w:val="28"/>
          <w:lang w:val="kk-KZ"/>
        </w:rPr>
        <w:t>Мемлекеттiк сатып алу туралы</w:t>
      </w:r>
      <w:r>
        <w:rPr>
          <w:rFonts w:ascii="Times New Roman" w:hAnsi="Times New Roman" w:cs="Times New Roman"/>
          <w:sz w:val="28"/>
          <w:szCs w:val="28"/>
          <w:lang w:val="kk-KZ"/>
        </w:rPr>
        <w:t xml:space="preserve">» </w:t>
      </w:r>
      <w:r w:rsidRPr="00A0181E">
        <w:rPr>
          <w:rFonts w:ascii="Times New Roman" w:hAnsi="Times New Roman" w:cs="Times New Roman"/>
          <w:sz w:val="28"/>
          <w:szCs w:val="28"/>
          <w:lang w:val="kk-KZ"/>
        </w:rPr>
        <w:t>Қазақстан Республикасының Заңы 2015 жы</w:t>
      </w:r>
      <w:r>
        <w:rPr>
          <w:rFonts w:ascii="Times New Roman" w:hAnsi="Times New Roman" w:cs="Times New Roman"/>
          <w:sz w:val="28"/>
          <w:szCs w:val="28"/>
          <w:lang w:val="kk-KZ"/>
        </w:rPr>
        <w:t>лғы 4 желтоқсандағы № 434-V ҚРЗ Заңының (бұдан әрі – Заң)                   10-баптың 1-тармағына сәйкес,ә</w:t>
      </w:r>
      <w:r w:rsidRPr="00E41AB3">
        <w:rPr>
          <w:rFonts w:ascii="Times New Roman" w:hAnsi="Times New Roman" w:cs="Times New Roman"/>
          <w:sz w:val="28"/>
          <w:szCs w:val="28"/>
          <w:lang w:val="kk-KZ"/>
        </w:rPr>
        <w:t>леуетті өнім беруші мынадай негіздердің бірі бойынша:</w:t>
      </w:r>
    </w:p>
    <w:p w:rsidR="00D559DE" w:rsidRPr="00E41AB3" w:rsidRDefault="00D559DE" w:rsidP="00D559DE">
      <w:pPr>
        <w:spacing w:after="0" w:line="240" w:lineRule="auto"/>
        <w:ind w:firstLine="708"/>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D559DE" w:rsidRPr="00E41AB3" w:rsidRDefault="00D559DE" w:rsidP="00D559DE">
      <w:pPr>
        <w:spacing w:after="0" w:line="240" w:lineRule="auto"/>
        <w:ind w:firstLine="708"/>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біліктілік талаптарына сәйкес келмеуі фактісі анықталғанда;</w:t>
      </w:r>
    </w:p>
    <w:p w:rsidR="00D559DE" w:rsidRDefault="00D559DE" w:rsidP="00D559DE">
      <w:pPr>
        <w:spacing w:after="0" w:line="240" w:lineRule="auto"/>
        <w:ind w:firstLine="708"/>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3) біліктілік талаптары бойынша анық емес ақпарат беру фактісі анықталғанда біліктілік талаптарына сәйкес келмейді деп танылады.</w:t>
      </w:r>
    </w:p>
    <w:p w:rsidR="00D559DE" w:rsidRPr="00E41AB3" w:rsidRDefault="00D559DE" w:rsidP="00D559D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Pr>
          <w:rFonts w:ascii="Times New Roman" w:hAnsi="Times New Roman" w:cs="Times New Roman"/>
          <w:sz w:val="28"/>
          <w:szCs w:val="28"/>
          <w:lang w:val="kk-KZ"/>
        </w:rPr>
        <w:t>Заңның осы бабының 2-тармағына сәйкес, ә</w:t>
      </w:r>
      <w:r w:rsidRPr="00E41AB3">
        <w:rPr>
          <w:rFonts w:ascii="Times New Roman" w:hAnsi="Times New Roman" w:cs="Times New Roman"/>
          <w:sz w:val="28"/>
          <w:szCs w:val="28"/>
          <w:lang w:val="kk-KZ"/>
        </w:rPr>
        <w:t>леуетті өнім берушіні және (немесе) ол тартатын жұмыстардың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p w:rsidR="00D559DE" w:rsidRPr="00E41AB3" w:rsidRDefault="00D559DE" w:rsidP="00D559D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Pr>
          <w:rFonts w:ascii="Times New Roman" w:hAnsi="Times New Roman" w:cs="Times New Roman"/>
          <w:sz w:val="28"/>
          <w:szCs w:val="28"/>
          <w:lang w:val="kk-KZ"/>
        </w:rPr>
        <w:t xml:space="preserve">Бұдан басқа, Заңның 27-бабы 6-тармағы 1) тармақшасына сәйкес, </w:t>
      </w:r>
      <w:r w:rsidRPr="00E41AB3">
        <w:rPr>
          <w:rFonts w:ascii="Times New Roman" w:hAnsi="Times New Roman" w:cs="Times New Roman"/>
          <w:sz w:val="28"/>
          <w:szCs w:val="28"/>
          <w:lang w:val="kk-KZ"/>
        </w:rPr>
        <w:t xml:space="preserve">Әлеуетті өнім беруші осы баптың 4-тармағына сәйкес конкурсқа қатысуға өтінімдерді біліктілік талаптары мен конкурстық құжаттаманың талаптарына </w:t>
      </w:r>
      <w:r>
        <w:rPr>
          <w:rFonts w:ascii="Times New Roman" w:hAnsi="Times New Roman" w:cs="Times New Roman"/>
          <w:sz w:val="28"/>
          <w:szCs w:val="28"/>
          <w:lang w:val="kk-KZ"/>
        </w:rPr>
        <w:t>сәйкес келтіргеннен кейін, егер</w:t>
      </w:r>
      <w:r w:rsidRPr="00E41AB3">
        <w:rPr>
          <w:rFonts w:ascii="Times New Roman" w:hAnsi="Times New Roman" w:cs="Times New Roman"/>
          <w:sz w:val="28"/>
          <w:szCs w:val="28"/>
          <w:lang w:val="kk-KZ"/>
        </w:rPr>
        <w:t xml:space="preserve"> ол және (немесе) ол тартатын қосалқы мердігер </w:t>
      </w:r>
      <w:r w:rsidRPr="00E41AB3">
        <w:rPr>
          <w:rFonts w:ascii="Times New Roman" w:hAnsi="Times New Roman" w:cs="Times New Roman"/>
          <w:sz w:val="28"/>
          <w:szCs w:val="28"/>
          <w:lang w:val="kk-KZ"/>
        </w:rPr>
        <w:lastRenderedPageBreak/>
        <w:t>(бірлесіп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r>
        <w:rPr>
          <w:rFonts w:ascii="Times New Roman" w:hAnsi="Times New Roman" w:cs="Times New Roman"/>
          <w:sz w:val="28"/>
          <w:szCs w:val="28"/>
          <w:lang w:val="kk-KZ"/>
        </w:rPr>
        <w:t>, к</w:t>
      </w:r>
      <w:r w:rsidRPr="00E41AB3">
        <w:rPr>
          <w:rFonts w:ascii="Times New Roman" w:hAnsi="Times New Roman" w:cs="Times New Roman"/>
          <w:sz w:val="28"/>
          <w:szCs w:val="28"/>
          <w:lang w:val="kk-KZ"/>
        </w:rPr>
        <w:t>онкурсқа қатысуға жіберілмейді (конкурсқа қатысушы деп танылмайды).</w:t>
      </w:r>
    </w:p>
    <w:p w:rsidR="00D559DE" w:rsidRPr="00240E1B" w:rsidRDefault="00D559DE" w:rsidP="00D559D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Pr>
          <w:rFonts w:ascii="Times New Roman" w:hAnsi="Times New Roman" w:cs="Times New Roman"/>
          <w:sz w:val="28"/>
          <w:szCs w:val="28"/>
          <w:lang w:val="kk-KZ"/>
        </w:rPr>
        <w:t xml:space="preserve">Өз кезегінде, Қазақстан Республикасы Қаржы министрлігінің 2015 жылғы 11 желтоқсандағы № 648 бұйрығымен бекітілген </w:t>
      </w:r>
      <w:r w:rsidRPr="00240E1B">
        <w:rPr>
          <w:rFonts w:ascii="Times New Roman" w:hAnsi="Times New Roman" w:cs="Times New Roman"/>
          <w:sz w:val="28"/>
          <w:szCs w:val="28"/>
          <w:lang w:val="kk-KZ"/>
        </w:rPr>
        <w:t>Мемлекеттік сатып алуды жүзеге асыру қағида</w:t>
      </w:r>
      <w:r>
        <w:rPr>
          <w:rFonts w:ascii="Times New Roman" w:hAnsi="Times New Roman" w:cs="Times New Roman"/>
          <w:sz w:val="28"/>
          <w:szCs w:val="28"/>
          <w:lang w:val="kk-KZ"/>
        </w:rPr>
        <w:t xml:space="preserve">сының (бұдан әрі – Қағида) 150-тармағы              1) тармақшасымен, </w:t>
      </w:r>
      <w:r w:rsidRPr="00240E1B">
        <w:rPr>
          <w:rFonts w:ascii="Times New Roman" w:hAnsi="Times New Roman" w:cs="Times New Roman"/>
          <w:sz w:val="28"/>
          <w:szCs w:val="28"/>
          <w:lang w:val="kk-KZ"/>
        </w:rPr>
        <w:t>Әлеуетті өнім беруші (конкурсқа қатысушы болып танылған) конкурсқа жіберілмейді егер:</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1) ол және (немесе) оның қосалқы мердігері не бірлесіп орындаушысы келесі негіздемелер бойынша біліктілік талаптарына сәйкес келмейді деп айқындалса:</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Мемлекеттік органдардың ақпараттық жүйесінде олар туралы мәліметтер расталатын рұқсаттар мен хабарламалар туралы Қазақстан Республикасының заңнамасына сәйкес алынған (бағытталған) рұқсаттардың (хабарламалардың) болмауы. Мемлекеттік органдардың ақпараттық жүйесінде мәліметтер болмаған жағдайда әлеуетті өнім беруші рұқсаттар мен хабарламалар туралы Қазақстан Республикасының заңнамасына сәйкес алынған (бағытталған) тиісті рұқсаттардың (хабарламалардың) нотариалдық куәландырылған көшірмесін ұсынады;</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әлеуетті өнім берушінің сатып алынатын тауарларды өндіруге, қайта өңдеуге, жеткізуге және сатуға,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ұсынбауы;</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конкурстық құжаттаманың 5, 6 және 7-қосымшаларына сәйкес біліктілігі туралы мәліметтерді ұсынбауы;</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әлеуетті өнім берушінің конкурстық құжаттамада (аукциондық құжаттамада) белгіленген сатып алынатын тауарлар, жұмыстар, көрсетілетін қызметтер нарығында жұмыс тәжірибесінің болуы бөлігінде біліктілік талаптарға сәйкес келмеуі;</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конкурстық құжаттамада көрсетілген, шарт бойынша міндеттемелерді орындау үшін жеткілікті материалдық және еңбек ресурстарына ие болуы бөлігінде әлеуетті өнім берушінің біліктілік талаптарына сәйкес болмауы;</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біліктілік талаптары бойынша дұрыс ақпараттың берілмеу фактісі анықталса;</w:t>
      </w:r>
    </w:p>
    <w:p w:rsidR="00D559DE" w:rsidRPr="00E41AB3" w:rsidRDefault="00D559DE" w:rsidP="00D559DE">
      <w:pPr>
        <w:spacing w:after="0" w:line="240" w:lineRule="auto"/>
        <w:ind w:firstLine="708"/>
        <w:jc w:val="both"/>
        <w:rPr>
          <w:rFonts w:ascii="Times New Roman" w:hAnsi="Times New Roman" w:cs="Times New Roman"/>
          <w:sz w:val="28"/>
          <w:szCs w:val="28"/>
          <w:lang w:val="kk-KZ"/>
        </w:rPr>
      </w:pPr>
      <w:r w:rsidRPr="00240E1B">
        <w:rPr>
          <w:rFonts w:ascii="Times New Roman" w:hAnsi="Times New Roman" w:cs="Times New Roman"/>
          <w:sz w:val="28"/>
          <w:szCs w:val="28"/>
          <w:lang w:val="kk-KZ"/>
        </w:rPr>
        <w:t>банк</w:t>
      </w:r>
      <w:r>
        <w:rPr>
          <w:rFonts w:ascii="Times New Roman" w:hAnsi="Times New Roman" w:cs="Times New Roman"/>
          <w:sz w:val="28"/>
          <w:szCs w:val="28"/>
          <w:lang w:val="kk-KZ"/>
        </w:rPr>
        <w:t>роттық не тарату рәсіміне жатса, к</w:t>
      </w:r>
      <w:r w:rsidRPr="00E41AB3">
        <w:rPr>
          <w:rFonts w:ascii="Times New Roman" w:hAnsi="Times New Roman" w:cs="Times New Roman"/>
          <w:sz w:val="28"/>
          <w:szCs w:val="28"/>
          <w:lang w:val="kk-KZ"/>
        </w:rPr>
        <w:t>онкурсқа қатысуға жіберілмейді (конкурсқа қатысушы деп танылмайды).</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Бұл ретте, </w:t>
      </w:r>
      <w:r w:rsidRPr="00240E1B">
        <w:rPr>
          <w:rFonts w:ascii="Times New Roman" w:hAnsi="Times New Roman" w:cs="Times New Roman"/>
          <w:sz w:val="28"/>
          <w:szCs w:val="28"/>
          <w:lang w:val="kk-KZ"/>
        </w:rPr>
        <w:t>мемлекеттік кірістер органының мәліметтері негізінде веб-портал автоматты түрде айқындайтын бір теңге мөлшерінде және одан астам салық берешегінің және міндетті зейнетақы жарналары, міндетті кәсіптік зейнетақы жарналары мен әлеуметтік аударымдары бойынша берешегінің (төлем мерзімі Қазақстан Республикасының заңнамасына сәйкес ұзартылған жағдайларды қоспағанда) болуы</w:t>
      </w:r>
      <w:r>
        <w:rPr>
          <w:rFonts w:ascii="Times New Roman" w:hAnsi="Times New Roman" w:cs="Times New Roman"/>
          <w:sz w:val="28"/>
          <w:szCs w:val="28"/>
          <w:lang w:val="kk-KZ"/>
        </w:rPr>
        <w:t>н ескерген жөн.</w:t>
      </w:r>
    </w:p>
    <w:p w:rsidR="00D559DE" w:rsidRPr="00240E1B" w:rsidRDefault="00D559DE" w:rsidP="00D559DE">
      <w:pPr>
        <w:spacing w:after="0" w:line="240" w:lineRule="auto"/>
        <w:jc w:val="both"/>
        <w:rPr>
          <w:rFonts w:ascii="Times New Roman" w:hAnsi="Times New Roman" w:cs="Times New Roman"/>
          <w:sz w:val="28"/>
          <w:szCs w:val="28"/>
          <w:lang w:val="kk-KZ"/>
        </w:rPr>
      </w:pPr>
      <w:r w:rsidRPr="00E41AB3">
        <w:rPr>
          <w:rFonts w:ascii="Times New Roman" w:hAnsi="Times New Roman" w:cs="Times New Roman"/>
          <w:sz w:val="28"/>
          <w:szCs w:val="28"/>
          <w:lang w:val="kk-KZ"/>
        </w:rPr>
        <w:tab/>
      </w:r>
      <w:r>
        <w:rPr>
          <w:rFonts w:ascii="Times New Roman" w:hAnsi="Times New Roman" w:cs="Times New Roman"/>
          <w:sz w:val="28"/>
          <w:szCs w:val="28"/>
          <w:lang w:val="kk-KZ"/>
        </w:rPr>
        <w:t>Бұдан басқа, Қағиданың 136-тармағына сәйкес, ә</w:t>
      </w:r>
      <w:r w:rsidRPr="00240E1B">
        <w:rPr>
          <w:rFonts w:ascii="Times New Roman" w:hAnsi="Times New Roman" w:cs="Times New Roman"/>
          <w:sz w:val="28"/>
          <w:szCs w:val="28"/>
          <w:lang w:val="kk-KZ"/>
        </w:rPr>
        <w:t>леуетті өнім берушілердің банкроттық не тарату рәсіміне қатысы жоқтығы бөлігінде, олардың біліктілік талаптарына сәйкестігін нақтылау мақсатында конкурстық комиссия банкроттық не тарату рәсімдерін өткізуге бақылауды жүзеге асыратын уәкілетті органның интернет-ресурсында орналастырылған ақпаратты қарайды.</w:t>
      </w:r>
    </w:p>
    <w:p w:rsidR="00D559DE" w:rsidRDefault="00D559DE" w:rsidP="00D559D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 мемлекеттік сатып алу саласында бұзушылықтарды болдырмау барысында, әлеуетті өнім берушілері біліктілік талаптарына сәйкес келуін не сәйкес келмеуін тану туралы мәселені шешу кезінде, мемлекеттік сатып алу туралы заңнамасында көзделген әлеуетті өнім берушілерді біліктілік талаптарына сәйкес келмеу деп тану негіздемесін ескеру қажет.</w:t>
      </w:r>
    </w:p>
    <w:p w:rsidR="00D559DE" w:rsidRDefault="00D559DE" w:rsidP="00D559DE">
      <w:pPr>
        <w:spacing w:after="0" w:line="240" w:lineRule="auto"/>
        <w:jc w:val="both"/>
        <w:rPr>
          <w:rFonts w:ascii="Times New Roman" w:hAnsi="Times New Roman" w:cs="Times New Roman"/>
          <w:b/>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камералды бақылау </w:t>
      </w:r>
    </w:p>
    <w:p w:rsidR="00D559DE" w:rsidRPr="00FA2D55"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Исахметов Талгат Айдарбекович</w:t>
      </w:r>
    </w:p>
    <w:p w:rsidR="00D559DE" w:rsidRPr="00FA2D55" w:rsidRDefault="00D559DE" w:rsidP="00D559DE">
      <w:pPr>
        <w:spacing w:after="0" w:line="240" w:lineRule="auto"/>
        <w:ind w:firstLine="708"/>
        <w:jc w:val="both"/>
        <w:rPr>
          <w:rFonts w:ascii="Times New Roman" w:hAnsi="Times New Roman" w:cs="Times New Roman"/>
          <w:b/>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Жоспарлау, </w:t>
      </w:r>
    </w:p>
    <w:p w:rsidR="00D559DE"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талдау және есептілік </w:t>
      </w:r>
    </w:p>
    <w:p w:rsidR="00D559DE" w:rsidRPr="00FA2D55" w:rsidRDefault="00D559DE" w:rsidP="00D559DE">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Pr="00FA2D55">
        <w:rPr>
          <w:rFonts w:ascii="Times New Roman" w:hAnsi="Times New Roman" w:cs="Times New Roman"/>
          <w:b/>
          <w:sz w:val="28"/>
          <w:szCs w:val="28"/>
          <w:lang w:val="kk-KZ"/>
        </w:rPr>
        <w:t>Байкуанышов А.А.</w:t>
      </w: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p>
    <w:p w:rsidR="00D559DE" w:rsidRPr="00240E1B" w:rsidRDefault="00D559DE" w:rsidP="00D559DE">
      <w:pPr>
        <w:spacing w:after="0" w:line="240" w:lineRule="auto"/>
        <w:ind w:firstLine="708"/>
        <w:jc w:val="both"/>
        <w:rPr>
          <w:rFonts w:ascii="Times New Roman" w:hAnsi="Times New Roman" w:cs="Times New Roman"/>
          <w:sz w:val="28"/>
          <w:szCs w:val="28"/>
          <w:lang w:val="kk-KZ"/>
        </w:rPr>
      </w:pPr>
    </w:p>
    <w:p w:rsidR="00D559DE" w:rsidRPr="00D559DE" w:rsidRDefault="00D559DE" w:rsidP="00D559DE">
      <w:pPr>
        <w:spacing w:after="0" w:line="240" w:lineRule="auto"/>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Default="00D559DE" w:rsidP="00D559DE">
      <w:pPr>
        <w:pStyle w:val="HTML"/>
        <w:shd w:val="clear" w:color="auto" w:fill="FFFFFF"/>
        <w:ind w:firstLine="567"/>
        <w:jc w:val="both"/>
        <w:rPr>
          <w:rFonts w:ascii="Times New Roman" w:hAnsi="Times New Roman" w:cs="Times New Roman"/>
          <w:sz w:val="28"/>
          <w:szCs w:val="28"/>
          <w:lang w:val="kk-KZ"/>
        </w:rPr>
      </w:pPr>
    </w:p>
    <w:p w:rsidR="00D559DE" w:rsidRPr="00B3799B" w:rsidRDefault="00D559DE" w:rsidP="00D559DE">
      <w:pPr>
        <w:pStyle w:val="HTML"/>
        <w:shd w:val="clear" w:color="auto" w:fill="FFFFFF"/>
        <w:ind w:firstLine="567"/>
        <w:jc w:val="both"/>
        <w:rPr>
          <w:rFonts w:ascii="Times New Roman" w:hAnsi="Times New Roman" w:cs="Times New Roman"/>
          <w:sz w:val="28"/>
          <w:szCs w:val="28"/>
          <w:lang w:val="kk-KZ"/>
        </w:rPr>
      </w:pPr>
    </w:p>
    <w:p w:rsidR="00657BB1" w:rsidRPr="00D559DE" w:rsidRDefault="00657BB1">
      <w:pPr>
        <w:rPr>
          <w:b/>
          <w:lang w:val="kk-KZ"/>
        </w:rPr>
      </w:pPr>
    </w:p>
    <w:sectPr w:rsidR="00657BB1" w:rsidRPr="00D559DE" w:rsidSect="00D559DE">
      <w:footerReference w:type="default" r:id="rId6"/>
      <w:headerReference w:type="first" r:id="rId7"/>
      <w:pgSz w:w="11906" w:h="16838"/>
      <w:pgMar w:top="1243" w:right="851"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77" w:rsidRDefault="00831477" w:rsidP="00D559DE">
      <w:pPr>
        <w:spacing w:after="0" w:line="240" w:lineRule="auto"/>
      </w:pPr>
      <w:r>
        <w:separator/>
      </w:r>
    </w:p>
  </w:endnote>
  <w:endnote w:type="continuationSeparator" w:id="1">
    <w:p w:rsidR="00831477" w:rsidRDefault="00831477" w:rsidP="00D5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77" w:rsidRDefault="00831477" w:rsidP="00D559DE">
      <w:pPr>
        <w:spacing w:after="0" w:line="240" w:lineRule="auto"/>
      </w:pPr>
      <w:r>
        <w:separator/>
      </w:r>
    </w:p>
  </w:footnote>
  <w:footnote w:type="continuationSeparator" w:id="1">
    <w:p w:rsidR="00831477" w:rsidRDefault="00831477" w:rsidP="00D55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2CE" w:rsidRPr="00D559DE" w:rsidRDefault="00831477">
    <w:pPr>
      <w:pStyle w:val="a5"/>
      <w:rPr>
        <w:lang w:val="kk-KZ"/>
      </w:rPr>
    </w:pPr>
    <w:r>
      <w:rPr>
        <w:noProof/>
        <w:lang w:eastAsia="ru-RU"/>
      </w:rPr>
      <w:pict>
        <v:shapetype id="_x0000_t202" coordsize="21600,21600" o:spt="202" path="m,l,21600r21600,l21600,xe">
          <v:stroke joinstyle="miter"/>
          <v:path gradientshapeok="t" o:connecttype="rect"/>
        </v:shapetype>
        <v:shape id="_x0000_s1025" type="#_x0000_t202" style="position:absolute;margin-left:494.4pt;margin-top:48.75pt;width:30pt;height:631.4pt;z-index:251660288;mso-wrap-style:tight" stroked="f">
          <v:textbox style="layout-flow:vertical;mso-layout-flow-alt:bottom-to-top">
            <w:txbxContent>
              <w:p w:rsidR="003342CE" w:rsidRPr="003342CE" w:rsidRDefault="00831477">
                <w:pPr>
                  <w:rPr>
                    <w:rFonts w:ascii="Times New Roman" w:hAnsi="Times New Roman" w:cs="Times New Roman"/>
                    <w:color w:val="0C0000"/>
                    <w:sz w:val="14"/>
                  </w:rPr>
                </w:pPr>
                <w:r>
                  <w:rPr>
                    <w:rFonts w:ascii="Times New Roman" w:hAnsi="Times New Roman" w:cs="Times New Roman"/>
                    <w:color w:val="0C0000"/>
                    <w:sz w:val="14"/>
                  </w:rPr>
                  <w:t xml:space="preserve">27.11.2018 ЕСЭДО ГО (версия 7.23.0)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D559DE"/>
    <w:rsid w:val="00657BB1"/>
    <w:rsid w:val="00831477"/>
    <w:rsid w:val="00CE4384"/>
    <w:rsid w:val="00D559DE"/>
    <w:rsid w:val="00EE1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DE"/>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_список"/>
    <w:basedOn w:val="a"/>
    <w:link w:val="a4"/>
    <w:uiPriority w:val="34"/>
    <w:qFormat/>
    <w:rsid w:val="00D559DE"/>
    <w:pPr>
      <w:ind w:left="720"/>
      <w:contextualSpacing/>
    </w:pPr>
  </w:style>
  <w:style w:type="character" w:customStyle="1" w:styleId="a4">
    <w:name w:val="Абзац списка Знак"/>
    <w:aliases w:val="ненум_список Знак"/>
    <w:link w:val="a3"/>
    <w:uiPriority w:val="34"/>
    <w:rsid w:val="00D559DE"/>
    <w:rPr>
      <w:rFonts w:asciiTheme="minorHAnsi" w:hAnsiTheme="minorHAnsi" w:cstheme="minorBidi"/>
      <w:sz w:val="22"/>
      <w:szCs w:val="22"/>
    </w:rPr>
  </w:style>
  <w:style w:type="paragraph" w:styleId="a5">
    <w:name w:val="header"/>
    <w:basedOn w:val="a"/>
    <w:link w:val="a6"/>
    <w:uiPriority w:val="99"/>
    <w:unhideWhenUsed/>
    <w:rsid w:val="00D559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59DE"/>
    <w:rPr>
      <w:rFonts w:asciiTheme="minorHAnsi" w:hAnsiTheme="minorHAnsi" w:cstheme="minorBidi"/>
      <w:sz w:val="22"/>
      <w:szCs w:val="22"/>
    </w:rPr>
  </w:style>
  <w:style w:type="paragraph" w:styleId="HTML">
    <w:name w:val="HTML Preformatted"/>
    <w:basedOn w:val="a"/>
    <w:link w:val="HTML0"/>
    <w:uiPriority w:val="99"/>
    <w:unhideWhenUsed/>
    <w:rsid w:val="00D559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559DE"/>
    <w:rPr>
      <w:rFonts w:ascii="Courier New" w:eastAsia="Times New Roman" w:hAnsi="Courier New" w:cs="Courier New"/>
      <w:sz w:val="20"/>
      <w:szCs w:val="20"/>
      <w:lang w:eastAsia="ru-RU"/>
    </w:rPr>
  </w:style>
  <w:style w:type="paragraph" w:styleId="a7">
    <w:name w:val="footer"/>
    <w:basedOn w:val="a"/>
    <w:link w:val="a8"/>
    <w:uiPriority w:val="99"/>
    <w:semiHidden/>
    <w:unhideWhenUsed/>
    <w:rsid w:val="00D559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559DE"/>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3929</Words>
  <Characters>22396</Characters>
  <Application>Microsoft Office Word</Application>
  <DocSecurity>0</DocSecurity>
  <Lines>186</Lines>
  <Paragraphs>52</Paragraphs>
  <ScaleCrop>false</ScaleCrop>
  <Company/>
  <LinksUpToDate>false</LinksUpToDate>
  <CharactersWithSpaces>26273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2018-12-11T05:50:00Z</dcterms:created>
  <dcterms:modified xsi:type="dcterms:W3CDTF">2018-12-11T05:56:00Z</dcterms:modified>
</cp:coreProperties>
</file>